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01FCA" w14:textId="77777777" w:rsidR="005556F3" w:rsidRPr="005556F3" w:rsidRDefault="00CB2B47" w:rsidP="005556F3">
      <w:pPr>
        <w:pStyle w:val="Heading3"/>
        <w:tabs>
          <w:tab w:val="left" w:pos="2520"/>
        </w:tabs>
        <w:rPr>
          <w:rFonts w:asciiTheme="minorHAnsi" w:hAnsiTheme="minorHAnsi" w:cstheme="minorHAnsi"/>
          <w:sz w:val="44"/>
          <w:szCs w:val="44"/>
        </w:rPr>
      </w:pPr>
      <w:r w:rsidRPr="00943EA3">
        <w:rPr>
          <w:b w:val="0"/>
          <w:sz w:val="32"/>
        </w:rPr>
        <w:br/>
      </w:r>
      <w:r w:rsidR="00943EA3" w:rsidRPr="005556F3">
        <w:rPr>
          <w:rFonts w:asciiTheme="minorHAnsi" w:hAnsiTheme="minorHAnsi" w:cstheme="minorHAnsi"/>
          <w:sz w:val="44"/>
          <w:szCs w:val="44"/>
        </w:rPr>
        <w:t xml:space="preserve">EarthBound </w:t>
      </w:r>
      <w:r w:rsidR="005556F3" w:rsidRPr="005556F3">
        <w:rPr>
          <w:rFonts w:asciiTheme="minorHAnsi" w:hAnsiTheme="minorHAnsi" w:cstheme="minorHAnsi"/>
          <w:sz w:val="44"/>
          <w:szCs w:val="44"/>
        </w:rPr>
        <w:t>Mulch Tackifier</w:t>
      </w:r>
    </w:p>
    <w:p w14:paraId="73845D6B" w14:textId="77777777" w:rsidR="00CB2B47" w:rsidRPr="005556F3" w:rsidRDefault="00943EA3" w:rsidP="00943EA3">
      <w:pPr>
        <w:tabs>
          <w:tab w:val="left" w:pos="4035"/>
          <w:tab w:val="left" w:pos="6075"/>
        </w:tabs>
        <w:jc w:val="center"/>
        <w:rPr>
          <w:rFonts w:asciiTheme="minorHAnsi" w:hAnsiTheme="minorHAnsi" w:cstheme="minorHAnsi"/>
          <w:b/>
          <w:sz w:val="44"/>
          <w:szCs w:val="44"/>
        </w:rPr>
      </w:pPr>
      <w:r w:rsidRPr="005556F3">
        <w:rPr>
          <w:rFonts w:asciiTheme="minorHAnsi" w:hAnsiTheme="minorHAnsi" w:cstheme="minorHAnsi"/>
          <w:b/>
          <w:sz w:val="44"/>
          <w:szCs w:val="44"/>
        </w:rPr>
        <w:t>Specifications</w:t>
      </w:r>
    </w:p>
    <w:p w14:paraId="3800CE2E" w14:textId="77777777" w:rsidR="00943EA3" w:rsidRPr="00943EA3" w:rsidRDefault="00943EA3" w:rsidP="00943EA3">
      <w:pPr>
        <w:pStyle w:val="Heading3"/>
        <w:tabs>
          <w:tab w:val="left" w:pos="2520"/>
        </w:tabs>
        <w:rPr>
          <w:rFonts w:asciiTheme="minorHAnsi" w:hAnsiTheme="minorHAnsi" w:cstheme="minorHAnsi"/>
          <w:sz w:val="4"/>
          <w:szCs w:val="4"/>
        </w:rPr>
      </w:pPr>
    </w:p>
    <w:p w14:paraId="1E73E25A" w14:textId="77777777" w:rsidR="00CB2B47" w:rsidRPr="00943EA3" w:rsidRDefault="00CB2B47">
      <w:pPr>
        <w:pStyle w:val="Heading3"/>
      </w:pPr>
    </w:p>
    <w:p w14:paraId="5EBF4D51" w14:textId="77777777" w:rsidR="00CB2B47" w:rsidRPr="00943EA3" w:rsidRDefault="00CB2B47">
      <w:pPr>
        <w:jc w:val="both"/>
        <w:rPr>
          <w:rFonts w:asciiTheme="minorHAnsi" w:hAnsiTheme="minorHAnsi" w:cstheme="minorHAnsi"/>
          <w:b/>
          <w:color w:val="FF0000"/>
          <w:sz w:val="24"/>
        </w:rPr>
      </w:pPr>
      <w:r w:rsidRPr="00943EA3">
        <w:rPr>
          <w:rFonts w:asciiTheme="minorHAnsi" w:hAnsiTheme="minorHAnsi" w:cstheme="minorHAnsi"/>
          <w:b/>
          <w:color w:val="FF0000"/>
          <w:sz w:val="24"/>
        </w:rPr>
        <w:t>THE SPECI</w:t>
      </w:r>
      <w:r w:rsidR="00943EA3">
        <w:rPr>
          <w:rFonts w:asciiTheme="minorHAnsi" w:hAnsiTheme="minorHAnsi" w:cstheme="minorHAnsi"/>
          <w:b/>
          <w:color w:val="FF0000"/>
          <w:sz w:val="24"/>
        </w:rPr>
        <w:t xml:space="preserve">FICATIONS </w:t>
      </w:r>
      <w:r w:rsidRPr="00943EA3">
        <w:rPr>
          <w:rFonts w:asciiTheme="minorHAnsi" w:hAnsiTheme="minorHAnsi" w:cstheme="minorHAnsi"/>
          <w:b/>
          <w:color w:val="FF0000"/>
          <w:sz w:val="24"/>
        </w:rPr>
        <w:t xml:space="preserve">DESCRIBED WITHIN IS AN ATTEMPT TO COVER MOST DESIGN ASPECTS OF UTILIZING THE </w:t>
      </w:r>
      <w:r w:rsidR="00943EA3">
        <w:rPr>
          <w:rFonts w:asciiTheme="minorHAnsi" w:hAnsiTheme="minorHAnsi" w:cstheme="minorHAnsi"/>
          <w:b/>
          <w:color w:val="FF0000"/>
          <w:sz w:val="24"/>
        </w:rPr>
        <w:t>EARTHBOUND</w:t>
      </w:r>
      <w:r w:rsidRPr="00943EA3">
        <w:rPr>
          <w:rFonts w:asciiTheme="minorHAnsi" w:hAnsiTheme="minorHAnsi" w:cstheme="minorHAnsi"/>
          <w:b/>
          <w:color w:val="FF0000"/>
          <w:sz w:val="24"/>
        </w:rPr>
        <w:t xml:space="preserve">. THIS DOCUMENT IS INTENDED TO BE UTILIZED AS A GUIDELINE, WHICH CAN BE CUSTOMIZED BY THE USER TO MEET SPECIFIC PROJECT REQUIREMENTS. </w:t>
      </w:r>
    </w:p>
    <w:p w14:paraId="6C060639" w14:textId="77777777" w:rsidR="00CB2B47" w:rsidRPr="00943EA3" w:rsidRDefault="00CB2B47">
      <w:pPr>
        <w:jc w:val="both"/>
        <w:rPr>
          <w:rFonts w:asciiTheme="minorHAnsi" w:hAnsiTheme="minorHAnsi" w:cstheme="minorHAnsi"/>
          <w:b/>
          <w:color w:val="FF0000"/>
          <w:sz w:val="24"/>
        </w:rPr>
      </w:pPr>
    </w:p>
    <w:p w14:paraId="3E29A4D4" w14:textId="77777777" w:rsidR="00CB2B47" w:rsidRPr="00943EA3" w:rsidRDefault="00CB2B47">
      <w:pPr>
        <w:jc w:val="both"/>
        <w:rPr>
          <w:rFonts w:asciiTheme="minorHAnsi" w:hAnsiTheme="minorHAnsi" w:cstheme="minorHAnsi"/>
          <w:b/>
          <w:color w:val="FF0000"/>
          <w:sz w:val="24"/>
        </w:rPr>
      </w:pPr>
      <w:r w:rsidRPr="00943EA3">
        <w:rPr>
          <w:rFonts w:asciiTheme="minorHAnsi" w:hAnsiTheme="minorHAnsi" w:cstheme="minorHAnsi"/>
          <w:b/>
          <w:color w:val="FF0000"/>
          <w:sz w:val="24"/>
        </w:rPr>
        <w:t>THIS PROVISION DOES NOT ATT</w:t>
      </w:r>
      <w:r w:rsidR="00943EA3">
        <w:rPr>
          <w:rFonts w:asciiTheme="minorHAnsi" w:hAnsiTheme="minorHAnsi" w:cstheme="minorHAnsi"/>
          <w:b/>
          <w:color w:val="FF0000"/>
          <w:sz w:val="24"/>
        </w:rPr>
        <w:t>EMPT TO ADDRESS ALL ASPECTS OF EARTHBOUND</w:t>
      </w:r>
      <w:r w:rsidRPr="00943EA3">
        <w:rPr>
          <w:rFonts w:asciiTheme="minorHAnsi" w:hAnsiTheme="minorHAnsi" w:cstheme="minorHAnsi"/>
          <w:b/>
          <w:color w:val="FF0000"/>
          <w:sz w:val="24"/>
        </w:rPr>
        <w:t xml:space="preserve"> DESIGN. A PROFESSIONAL ENGINEER RESPONSIBLE FOR DESIGN SHOULD CHECK THE INFORMATION PRESENTED IN DETAIL. CONSULT YOUR </w:t>
      </w:r>
      <w:r w:rsidR="00943EA3">
        <w:rPr>
          <w:rFonts w:asciiTheme="minorHAnsi" w:hAnsiTheme="minorHAnsi" w:cstheme="minorHAnsi"/>
          <w:b/>
          <w:color w:val="FF0000"/>
          <w:sz w:val="24"/>
        </w:rPr>
        <w:t>EARTHBOUND</w:t>
      </w:r>
      <w:r w:rsidRPr="00943EA3">
        <w:rPr>
          <w:rFonts w:asciiTheme="minorHAnsi" w:hAnsiTheme="minorHAnsi" w:cstheme="minorHAnsi"/>
          <w:b/>
          <w:color w:val="FF0000"/>
          <w:sz w:val="24"/>
        </w:rPr>
        <w:t xml:space="preserve"> REPRESENTATIVE FOR MORE INFORMATION.</w:t>
      </w:r>
    </w:p>
    <w:p w14:paraId="5EA5370D" w14:textId="77777777" w:rsidR="00CB2B47" w:rsidRPr="00943EA3" w:rsidRDefault="00CB2B47">
      <w:pPr>
        <w:jc w:val="both"/>
        <w:rPr>
          <w:rFonts w:asciiTheme="minorHAnsi" w:hAnsiTheme="minorHAnsi" w:cstheme="minorHAnsi"/>
          <w:b/>
          <w:color w:val="FF0000"/>
          <w:sz w:val="24"/>
        </w:rPr>
      </w:pPr>
    </w:p>
    <w:p w14:paraId="033DC5FE" w14:textId="77777777" w:rsidR="00CB2B47" w:rsidRDefault="00CB2B47">
      <w:pPr>
        <w:jc w:val="both"/>
        <w:rPr>
          <w:rFonts w:asciiTheme="minorHAnsi" w:hAnsiTheme="minorHAnsi" w:cstheme="minorHAnsi"/>
          <w:b/>
          <w:color w:val="FF0000"/>
          <w:sz w:val="24"/>
        </w:rPr>
      </w:pPr>
      <w:r w:rsidRPr="00943EA3">
        <w:rPr>
          <w:rFonts w:asciiTheme="minorHAnsi" w:hAnsiTheme="minorHAnsi" w:cstheme="minorHAnsi"/>
          <w:b/>
          <w:color w:val="FF0000"/>
          <w:sz w:val="24"/>
        </w:rPr>
        <w:t xml:space="preserve">CONTACT YOUR </w:t>
      </w:r>
      <w:r w:rsidR="00943EA3">
        <w:rPr>
          <w:rFonts w:asciiTheme="minorHAnsi" w:hAnsiTheme="minorHAnsi" w:cstheme="minorHAnsi"/>
          <w:b/>
          <w:color w:val="FF0000"/>
          <w:sz w:val="24"/>
        </w:rPr>
        <w:t>EARTHBOUND</w:t>
      </w:r>
      <w:r w:rsidRPr="00943EA3">
        <w:rPr>
          <w:rFonts w:asciiTheme="minorHAnsi" w:hAnsiTheme="minorHAnsi" w:cstheme="minorHAnsi"/>
          <w:b/>
          <w:color w:val="FF0000"/>
          <w:sz w:val="24"/>
        </w:rPr>
        <w:t xml:space="preserve"> REPRESENTATIVE AT (888) 843-1029</w:t>
      </w:r>
      <w:r w:rsidRPr="00943EA3">
        <w:rPr>
          <w:rFonts w:asciiTheme="minorHAnsi" w:hAnsiTheme="minorHAnsi" w:cstheme="minorHAnsi"/>
          <w:b/>
          <w:sz w:val="24"/>
        </w:rPr>
        <w:t xml:space="preserve"> </w:t>
      </w:r>
      <w:r w:rsidRPr="00943EA3">
        <w:rPr>
          <w:rFonts w:asciiTheme="minorHAnsi" w:hAnsiTheme="minorHAnsi" w:cstheme="minorHAnsi"/>
          <w:b/>
          <w:color w:val="FF0000"/>
          <w:sz w:val="24"/>
        </w:rPr>
        <w:t>FOR MORE SPECIFIC RATE RECOMMENDATIONS BASED ON SOIL TYPE, SLOPE AND OTHER CONDITIONS.</w:t>
      </w:r>
    </w:p>
    <w:p w14:paraId="2B3A8BF4" w14:textId="77777777" w:rsidR="00B80C00" w:rsidRDefault="00B80C00">
      <w:pPr>
        <w:jc w:val="both"/>
        <w:rPr>
          <w:rFonts w:asciiTheme="minorHAnsi" w:hAnsiTheme="minorHAnsi" w:cstheme="minorHAnsi"/>
          <w:b/>
          <w:color w:val="FF0000"/>
          <w:sz w:val="24"/>
        </w:rPr>
      </w:pPr>
    </w:p>
    <w:p w14:paraId="0017DC72" w14:textId="77777777" w:rsidR="00B80C00" w:rsidRDefault="00B80C00">
      <w:pPr>
        <w:jc w:val="both"/>
        <w:rPr>
          <w:rFonts w:asciiTheme="minorHAnsi" w:hAnsiTheme="minorHAnsi" w:cstheme="minorHAnsi"/>
          <w:b/>
          <w:color w:val="FF0000"/>
          <w:sz w:val="24"/>
        </w:rPr>
      </w:pPr>
    </w:p>
    <w:p w14:paraId="2E70BBDC" w14:textId="77777777" w:rsidR="00B80C00" w:rsidRDefault="00B80C00">
      <w:pPr>
        <w:jc w:val="both"/>
        <w:rPr>
          <w:rFonts w:asciiTheme="minorHAnsi" w:hAnsiTheme="minorHAnsi" w:cstheme="minorHAnsi"/>
          <w:b/>
          <w:color w:val="FF0000"/>
          <w:sz w:val="24"/>
        </w:rPr>
      </w:pPr>
    </w:p>
    <w:p w14:paraId="35E3B47A" w14:textId="77777777" w:rsidR="00B80C00" w:rsidRDefault="00B80C00">
      <w:pPr>
        <w:jc w:val="both"/>
        <w:rPr>
          <w:rFonts w:asciiTheme="minorHAnsi" w:hAnsiTheme="minorHAnsi" w:cstheme="minorHAnsi"/>
          <w:b/>
          <w:color w:val="FF0000"/>
          <w:sz w:val="24"/>
        </w:rPr>
      </w:pPr>
    </w:p>
    <w:p w14:paraId="7B8F6D5B" w14:textId="77777777" w:rsidR="00B80C00" w:rsidRDefault="00B80C00">
      <w:pPr>
        <w:jc w:val="both"/>
        <w:rPr>
          <w:rFonts w:asciiTheme="minorHAnsi" w:hAnsiTheme="minorHAnsi" w:cstheme="minorHAnsi"/>
          <w:b/>
          <w:color w:val="FF0000"/>
          <w:sz w:val="24"/>
        </w:rPr>
      </w:pPr>
    </w:p>
    <w:p w14:paraId="48632F60" w14:textId="77777777" w:rsidR="00B80C00" w:rsidRDefault="00B80C00">
      <w:pPr>
        <w:jc w:val="both"/>
        <w:rPr>
          <w:rFonts w:asciiTheme="minorHAnsi" w:hAnsiTheme="minorHAnsi" w:cstheme="minorHAnsi"/>
          <w:b/>
          <w:color w:val="FF0000"/>
          <w:sz w:val="24"/>
        </w:rPr>
      </w:pPr>
    </w:p>
    <w:p w14:paraId="201D3E55" w14:textId="77777777" w:rsidR="00B80C00" w:rsidRDefault="00B80C00">
      <w:pPr>
        <w:jc w:val="both"/>
        <w:rPr>
          <w:rFonts w:asciiTheme="minorHAnsi" w:hAnsiTheme="minorHAnsi" w:cstheme="minorHAnsi"/>
          <w:b/>
          <w:color w:val="FF0000"/>
          <w:sz w:val="24"/>
        </w:rPr>
      </w:pPr>
    </w:p>
    <w:p w14:paraId="1CED0F29" w14:textId="77777777" w:rsidR="00B80C00" w:rsidRPr="00943EA3" w:rsidRDefault="00B80C00">
      <w:pPr>
        <w:jc w:val="both"/>
        <w:rPr>
          <w:rFonts w:asciiTheme="minorHAnsi" w:hAnsiTheme="minorHAnsi" w:cstheme="minorHAnsi"/>
          <w:b/>
          <w:sz w:val="32"/>
        </w:rPr>
      </w:pPr>
    </w:p>
    <w:p w14:paraId="5054EC03" w14:textId="77777777" w:rsidR="00540406" w:rsidRDefault="00B80C00" w:rsidP="00B80C00">
      <w:pPr>
        <w:jc w:val="center"/>
        <w:rPr>
          <w:rFonts w:ascii="Comic Sans MS" w:hAnsi="Comic Sans MS"/>
          <w:b/>
          <w:sz w:val="24"/>
        </w:rPr>
      </w:pPr>
      <w:r>
        <w:rPr>
          <w:rFonts w:ascii="Comic Sans MS" w:hAnsi="Comic Sans MS"/>
          <w:b/>
          <w:noProof/>
          <w:sz w:val="24"/>
        </w:rPr>
        <w:drawing>
          <wp:inline distT="0" distB="0" distL="0" distR="0" wp14:anchorId="090080AE" wp14:editId="73555213">
            <wp:extent cx="1966498" cy="1095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logo2.jpg"/>
                    <pic:cNvPicPr/>
                  </pic:nvPicPr>
                  <pic:blipFill>
                    <a:blip r:embed="rId8">
                      <a:extLst>
                        <a:ext uri="{28A0092B-C50C-407E-A947-70E740481C1C}">
                          <a14:useLocalDpi xmlns:a14="http://schemas.microsoft.com/office/drawing/2010/main" val="0"/>
                        </a:ext>
                      </a:extLst>
                    </a:blip>
                    <a:stretch>
                      <a:fillRect/>
                    </a:stretch>
                  </pic:blipFill>
                  <pic:spPr>
                    <a:xfrm>
                      <a:off x="0" y="0"/>
                      <a:ext cx="1965350" cy="1094915"/>
                    </a:xfrm>
                    <a:prstGeom prst="rect">
                      <a:avLst/>
                    </a:prstGeom>
                  </pic:spPr>
                </pic:pic>
              </a:graphicData>
            </a:graphic>
          </wp:inline>
        </w:drawing>
      </w:r>
    </w:p>
    <w:p w14:paraId="40A3CABB" w14:textId="77777777" w:rsidR="00540406" w:rsidRDefault="00540406" w:rsidP="00B80C00">
      <w:pPr>
        <w:jc w:val="center"/>
        <w:rPr>
          <w:rFonts w:ascii="Comic Sans MS" w:hAnsi="Comic Sans MS"/>
          <w:b/>
          <w:sz w:val="24"/>
        </w:rPr>
      </w:pPr>
    </w:p>
    <w:p w14:paraId="66A52D51" w14:textId="77777777" w:rsidR="00540406" w:rsidRDefault="00540406" w:rsidP="00B80C00">
      <w:pPr>
        <w:jc w:val="center"/>
        <w:rPr>
          <w:rFonts w:ascii="Comic Sans MS" w:hAnsi="Comic Sans MS"/>
          <w:b/>
          <w:sz w:val="24"/>
        </w:rPr>
      </w:pPr>
    </w:p>
    <w:p w14:paraId="69C85DE8" w14:textId="77777777" w:rsidR="00540406" w:rsidRDefault="00540406" w:rsidP="00B80C00">
      <w:pPr>
        <w:jc w:val="center"/>
        <w:rPr>
          <w:rFonts w:ascii="Comic Sans MS" w:hAnsi="Comic Sans MS"/>
          <w:b/>
          <w:sz w:val="24"/>
        </w:rPr>
      </w:pPr>
    </w:p>
    <w:p w14:paraId="46C7732F" w14:textId="77777777" w:rsidR="00540406" w:rsidRDefault="00540406" w:rsidP="00B80C00">
      <w:pPr>
        <w:jc w:val="center"/>
        <w:rPr>
          <w:rFonts w:ascii="Comic Sans MS" w:hAnsi="Comic Sans MS"/>
          <w:b/>
          <w:sz w:val="24"/>
        </w:rPr>
      </w:pPr>
    </w:p>
    <w:p w14:paraId="6C9AAD1C" w14:textId="77777777" w:rsidR="00540406" w:rsidRDefault="00540406" w:rsidP="00B80C00">
      <w:pPr>
        <w:jc w:val="center"/>
        <w:rPr>
          <w:rFonts w:ascii="Comic Sans MS" w:hAnsi="Comic Sans MS"/>
          <w:b/>
          <w:sz w:val="24"/>
        </w:rPr>
      </w:pPr>
    </w:p>
    <w:p w14:paraId="04EFFF9D" w14:textId="77777777" w:rsidR="00540406" w:rsidRPr="002F0AF8" w:rsidRDefault="00540406" w:rsidP="00540406">
      <w:pPr>
        <w:pStyle w:val="BodyText3"/>
        <w:rPr>
          <w:rFonts w:asciiTheme="minorHAnsi" w:hAnsiTheme="minorHAnsi" w:cstheme="minorHAnsi"/>
          <w:sz w:val="20"/>
        </w:rPr>
      </w:pPr>
      <w:r w:rsidRPr="002F0AF8">
        <w:rPr>
          <w:rFonts w:asciiTheme="minorHAnsi" w:hAnsiTheme="minorHAnsi" w:cstheme="minorHAnsi"/>
          <w:sz w:val="32"/>
          <w:szCs w:val="32"/>
        </w:rPr>
        <w:t>®</w:t>
      </w:r>
      <w:r>
        <w:rPr>
          <w:rFonts w:asciiTheme="minorHAnsi" w:hAnsiTheme="minorHAnsi" w:cstheme="minorHAnsi"/>
          <w:sz w:val="20"/>
        </w:rPr>
        <w:t xml:space="preserve"> EarthBound is a registered trademark of Terra Novo Inc</w:t>
      </w:r>
    </w:p>
    <w:p w14:paraId="73E153B3" w14:textId="062DE7DB" w:rsidR="00943EA3" w:rsidRDefault="00943EA3" w:rsidP="00B80C00">
      <w:pPr>
        <w:jc w:val="center"/>
        <w:rPr>
          <w:rFonts w:ascii="Comic Sans MS" w:hAnsi="Comic Sans MS"/>
          <w:b/>
          <w:sz w:val="24"/>
        </w:rPr>
      </w:pPr>
    </w:p>
    <w:p w14:paraId="1DF25915" w14:textId="77777777" w:rsidR="005556F3" w:rsidRPr="005556F3" w:rsidRDefault="005556F3" w:rsidP="005556F3">
      <w:pPr>
        <w:pStyle w:val="Heading3"/>
        <w:tabs>
          <w:tab w:val="left" w:pos="2520"/>
        </w:tabs>
        <w:rPr>
          <w:rFonts w:asciiTheme="minorHAnsi" w:hAnsiTheme="minorHAnsi" w:cstheme="minorHAnsi"/>
          <w:sz w:val="44"/>
          <w:szCs w:val="44"/>
        </w:rPr>
      </w:pPr>
      <w:r w:rsidRPr="005556F3">
        <w:rPr>
          <w:rFonts w:asciiTheme="minorHAnsi" w:hAnsiTheme="minorHAnsi" w:cstheme="minorHAnsi"/>
          <w:sz w:val="44"/>
          <w:szCs w:val="44"/>
        </w:rPr>
        <w:t>EarthBound Mulch Tackifier</w:t>
      </w:r>
    </w:p>
    <w:p w14:paraId="534D18F0" w14:textId="755032BF" w:rsidR="00943EA3" w:rsidRPr="00943EA3" w:rsidRDefault="005556F3" w:rsidP="005556F3">
      <w:pPr>
        <w:pStyle w:val="Heading3"/>
        <w:tabs>
          <w:tab w:val="left" w:pos="2520"/>
        </w:tabs>
        <w:rPr>
          <w:rFonts w:asciiTheme="minorHAnsi" w:hAnsiTheme="minorHAnsi" w:cstheme="minorHAnsi"/>
          <w:sz w:val="4"/>
          <w:szCs w:val="4"/>
        </w:rPr>
      </w:pPr>
      <w:r w:rsidRPr="005556F3">
        <w:rPr>
          <w:rFonts w:asciiTheme="minorHAnsi" w:hAnsiTheme="minorHAnsi" w:cstheme="minorHAnsi"/>
          <w:sz w:val="44"/>
          <w:szCs w:val="44"/>
        </w:rPr>
        <w:t>Specifications</w:t>
      </w:r>
    </w:p>
    <w:p w14:paraId="4FC28AD3" w14:textId="77777777" w:rsidR="00943EA3" w:rsidRDefault="00943EA3">
      <w:pPr>
        <w:jc w:val="both"/>
        <w:rPr>
          <w:rFonts w:asciiTheme="minorHAnsi" w:hAnsiTheme="minorHAnsi" w:cstheme="minorHAnsi"/>
          <w:b/>
          <w:sz w:val="24"/>
          <w:szCs w:val="24"/>
        </w:rPr>
      </w:pPr>
    </w:p>
    <w:p w14:paraId="7554A01C" w14:textId="77777777" w:rsidR="00CB2B47" w:rsidRPr="00943EA3" w:rsidRDefault="00CB2B47">
      <w:pPr>
        <w:jc w:val="both"/>
        <w:rPr>
          <w:rFonts w:asciiTheme="minorHAnsi" w:hAnsiTheme="minorHAnsi" w:cstheme="minorHAnsi"/>
          <w:b/>
          <w:sz w:val="24"/>
          <w:szCs w:val="24"/>
        </w:rPr>
      </w:pPr>
      <w:r w:rsidRPr="00943EA3">
        <w:rPr>
          <w:rFonts w:asciiTheme="minorHAnsi" w:hAnsiTheme="minorHAnsi" w:cstheme="minorHAnsi"/>
          <w:b/>
          <w:sz w:val="24"/>
          <w:szCs w:val="24"/>
        </w:rPr>
        <w:t>1.  GENERAL</w:t>
      </w:r>
    </w:p>
    <w:p w14:paraId="4A8F3BBF" w14:textId="77777777" w:rsidR="00CB2B47" w:rsidRPr="00943EA3" w:rsidRDefault="00CB2B47">
      <w:pPr>
        <w:jc w:val="both"/>
        <w:rPr>
          <w:rFonts w:asciiTheme="minorHAnsi" w:hAnsiTheme="minorHAnsi" w:cstheme="minorHAnsi"/>
          <w:b/>
          <w:sz w:val="24"/>
          <w:szCs w:val="24"/>
        </w:rPr>
      </w:pPr>
    </w:p>
    <w:p w14:paraId="73F3E5AD" w14:textId="77777777" w:rsidR="00CB2B47" w:rsidRPr="00CB2B47" w:rsidRDefault="00CB2B47">
      <w:pPr>
        <w:jc w:val="both"/>
        <w:rPr>
          <w:rFonts w:asciiTheme="minorHAnsi" w:hAnsiTheme="minorHAnsi" w:cstheme="minorHAnsi"/>
          <w:sz w:val="24"/>
          <w:szCs w:val="24"/>
        </w:rPr>
      </w:pPr>
      <w:r w:rsidRPr="00943EA3">
        <w:rPr>
          <w:rFonts w:asciiTheme="minorHAnsi" w:hAnsiTheme="minorHAnsi" w:cstheme="minorHAnsi"/>
          <w:b/>
          <w:sz w:val="24"/>
          <w:szCs w:val="24"/>
        </w:rPr>
        <w:t xml:space="preserve">1.1.  </w:t>
      </w:r>
      <w:r w:rsidRPr="00943EA3">
        <w:rPr>
          <w:rFonts w:asciiTheme="minorHAnsi" w:hAnsiTheme="minorHAnsi" w:cstheme="minorHAnsi"/>
          <w:b/>
          <w:sz w:val="24"/>
          <w:szCs w:val="24"/>
          <w:u w:val="single"/>
        </w:rPr>
        <w:t>Work Included.</w:t>
      </w:r>
      <w:r w:rsidRPr="00943EA3">
        <w:rPr>
          <w:rFonts w:asciiTheme="minorHAnsi" w:hAnsiTheme="minorHAnsi" w:cstheme="minorHAnsi"/>
          <w:b/>
          <w:sz w:val="24"/>
          <w:szCs w:val="24"/>
        </w:rPr>
        <w:t xml:space="preserve">  </w:t>
      </w:r>
      <w:r w:rsidR="00943EA3" w:rsidRPr="00CB2B47">
        <w:rPr>
          <w:rFonts w:asciiTheme="minorHAnsi" w:hAnsiTheme="minorHAnsi" w:cstheme="minorHAnsi"/>
          <w:sz w:val="24"/>
          <w:szCs w:val="24"/>
        </w:rPr>
        <w:t>EarthBound</w:t>
      </w:r>
      <w:r w:rsidRPr="00CB2B47">
        <w:rPr>
          <w:rFonts w:asciiTheme="minorHAnsi" w:hAnsiTheme="minorHAnsi" w:cstheme="minorHAnsi"/>
          <w:sz w:val="24"/>
          <w:szCs w:val="24"/>
        </w:rPr>
        <w:t xml:space="preserve"> shall be furnished and applied as shown on the drawings and as required for proper installation and functioning of the product. </w:t>
      </w:r>
    </w:p>
    <w:p w14:paraId="6EBF0F23" w14:textId="77777777" w:rsidR="00CB2B47" w:rsidRPr="00943EA3" w:rsidRDefault="00CB2B47">
      <w:pPr>
        <w:jc w:val="both"/>
        <w:rPr>
          <w:rFonts w:asciiTheme="minorHAnsi" w:hAnsiTheme="minorHAnsi" w:cstheme="minorHAnsi"/>
          <w:b/>
          <w:sz w:val="24"/>
          <w:szCs w:val="24"/>
        </w:rPr>
      </w:pPr>
    </w:p>
    <w:p w14:paraId="32B4A422" w14:textId="77777777" w:rsidR="00CB2B47" w:rsidRPr="00943EA3" w:rsidRDefault="00CB2B47">
      <w:pPr>
        <w:jc w:val="both"/>
        <w:rPr>
          <w:rFonts w:asciiTheme="minorHAnsi" w:hAnsiTheme="minorHAnsi" w:cstheme="minorHAnsi"/>
          <w:b/>
          <w:sz w:val="24"/>
          <w:szCs w:val="24"/>
        </w:rPr>
      </w:pPr>
      <w:r w:rsidRPr="00943EA3">
        <w:rPr>
          <w:rFonts w:asciiTheme="minorHAnsi" w:hAnsiTheme="minorHAnsi" w:cstheme="minorHAnsi"/>
          <w:b/>
          <w:sz w:val="24"/>
          <w:szCs w:val="24"/>
        </w:rPr>
        <w:t>2.  MATERIALS</w:t>
      </w:r>
    </w:p>
    <w:p w14:paraId="57096DEA" w14:textId="77777777" w:rsidR="00CB2B47" w:rsidRPr="00943EA3" w:rsidRDefault="00CB2B47">
      <w:pPr>
        <w:jc w:val="both"/>
        <w:rPr>
          <w:rFonts w:asciiTheme="minorHAnsi" w:hAnsiTheme="minorHAnsi" w:cstheme="minorHAnsi"/>
          <w:b/>
          <w:sz w:val="24"/>
          <w:szCs w:val="24"/>
        </w:rPr>
      </w:pPr>
    </w:p>
    <w:p w14:paraId="1FCA8160" w14:textId="10D23A50" w:rsidR="00CB2B47" w:rsidRPr="00CB2B47" w:rsidRDefault="00CB2B47">
      <w:pPr>
        <w:jc w:val="both"/>
        <w:rPr>
          <w:rFonts w:asciiTheme="minorHAnsi" w:hAnsiTheme="minorHAnsi" w:cstheme="minorHAnsi"/>
          <w:sz w:val="24"/>
          <w:szCs w:val="24"/>
        </w:rPr>
      </w:pPr>
      <w:r w:rsidRPr="00943EA3">
        <w:rPr>
          <w:rFonts w:asciiTheme="minorHAnsi" w:hAnsiTheme="minorHAnsi" w:cstheme="minorHAnsi"/>
          <w:b/>
          <w:sz w:val="24"/>
          <w:szCs w:val="24"/>
        </w:rPr>
        <w:t xml:space="preserve">2.1. </w:t>
      </w:r>
      <w:r w:rsidR="00943EA3" w:rsidRPr="00943EA3">
        <w:rPr>
          <w:rFonts w:asciiTheme="minorHAnsi" w:hAnsiTheme="minorHAnsi" w:cstheme="minorHAnsi"/>
          <w:b/>
          <w:sz w:val="24"/>
          <w:szCs w:val="24"/>
          <w:u w:val="single"/>
        </w:rPr>
        <w:t>EarthBound</w:t>
      </w:r>
      <w:r w:rsidRPr="00943EA3">
        <w:rPr>
          <w:rFonts w:asciiTheme="minorHAnsi" w:hAnsiTheme="minorHAnsi" w:cstheme="minorHAnsi"/>
          <w:b/>
          <w:sz w:val="24"/>
          <w:szCs w:val="24"/>
          <w:u w:val="single"/>
        </w:rPr>
        <w:t xml:space="preserve"> </w:t>
      </w:r>
      <w:r w:rsidR="005556F3">
        <w:rPr>
          <w:rFonts w:asciiTheme="minorHAnsi" w:hAnsiTheme="minorHAnsi" w:cstheme="minorHAnsi"/>
          <w:b/>
          <w:sz w:val="24"/>
          <w:szCs w:val="24"/>
          <w:u w:val="single"/>
        </w:rPr>
        <w:t>Mulch Tackifier</w:t>
      </w:r>
      <w:r w:rsidRPr="00943EA3">
        <w:rPr>
          <w:rFonts w:asciiTheme="minorHAnsi" w:hAnsiTheme="minorHAnsi" w:cstheme="minorHAnsi"/>
          <w:b/>
          <w:sz w:val="24"/>
          <w:szCs w:val="24"/>
          <w:u w:val="single"/>
        </w:rPr>
        <w:t>.</w:t>
      </w:r>
      <w:r w:rsidRPr="00943EA3">
        <w:rPr>
          <w:rFonts w:asciiTheme="minorHAnsi" w:hAnsiTheme="minorHAnsi" w:cstheme="minorHAnsi"/>
          <w:b/>
          <w:sz w:val="24"/>
          <w:szCs w:val="24"/>
        </w:rPr>
        <w:t xml:space="preserve"> </w:t>
      </w:r>
      <w:r w:rsidRPr="00CB2B47">
        <w:rPr>
          <w:rFonts w:asciiTheme="minorHAnsi" w:hAnsiTheme="minorHAnsi" w:cstheme="minorHAnsi"/>
          <w:sz w:val="24"/>
          <w:szCs w:val="24"/>
        </w:rPr>
        <w:t xml:space="preserve">The </w:t>
      </w:r>
      <w:r w:rsidR="005556F3">
        <w:rPr>
          <w:rFonts w:asciiTheme="minorHAnsi" w:hAnsiTheme="minorHAnsi" w:cstheme="minorHAnsi"/>
          <w:sz w:val="24"/>
          <w:szCs w:val="24"/>
        </w:rPr>
        <w:t xml:space="preserve">mulch tackifier </w:t>
      </w:r>
      <w:r w:rsidRPr="00CB2B47">
        <w:rPr>
          <w:rFonts w:asciiTheme="minorHAnsi" w:hAnsiTheme="minorHAnsi" w:cstheme="minorHAnsi"/>
          <w:sz w:val="24"/>
          <w:szCs w:val="24"/>
        </w:rPr>
        <w:t>to be applied shall be “</w:t>
      </w:r>
      <w:r w:rsidR="00943EA3" w:rsidRPr="00CB2B47">
        <w:rPr>
          <w:rFonts w:asciiTheme="minorHAnsi" w:hAnsiTheme="minorHAnsi" w:cstheme="minorHAnsi"/>
          <w:sz w:val="24"/>
          <w:szCs w:val="24"/>
        </w:rPr>
        <w:t>EarthBound</w:t>
      </w:r>
      <w:r w:rsidRPr="00CB2B47">
        <w:rPr>
          <w:rFonts w:asciiTheme="minorHAnsi" w:hAnsiTheme="minorHAnsi" w:cstheme="minorHAnsi"/>
          <w:sz w:val="24"/>
          <w:szCs w:val="24"/>
        </w:rPr>
        <w:t xml:space="preserve">” as manufactured by Terra Novo Inc (888) 843-1029. Always close or seal containers after use. Store in a dry, insulated location to avoid moisture and freezing. </w:t>
      </w:r>
      <w:r w:rsidR="00943EA3" w:rsidRPr="00CB2B47">
        <w:rPr>
          <w:rFonts w:asciiTheme="minorHAnsi" w:hAnsiTheme="minorHAnsi" w:cstheme="minorHAnsi"/>
          <w:sz w:val="24"/>
          <w:szCs w:val="24"/>
        </w:rPr>
        <w:t xml:space="preserve">EarthBound </w:t>
      </w:r>
      <w:r w:rsidR="005556F3">
        <w:rPr>
          <w:rFonts w:asciiTheme="minorHAnsi" w:hAnsiTheme="minorHAnsi" w:cstheme="minorHAnsi"/>
          <w:sz w:val="24"/>
          <w:szCs w:val="24"/>
        </w:rPr>
        <w:t>Mulch Tackifier</w:t>
      </w:r>
      <w:r w:rsidR="00943EA3" w:rsidRPr="00CB2B47">
        <w:rPr>
          <w:rFonts w:asciiTheme="minorHAnsi" w:hAnsiTheme="minorHAnsi" w:cstheme="minorHAnsi"/>
          <w:sz w:val="24"/>
          <w:szCs w:val="24"/>
        </w:rPr>
        <w:t xml:space="preserve"> shall be supplied in liquid or in granular form.</w:t>
      </w:r>
    </w:p>
    <w:p w14:paraId="36D211C6" w14:textId="77777777" w:rsidR="00943EA3" w:rsidRDefault="00943EA3">
      <w:pPr>
        <w:jc w:val="both"/>
        <w:rPr>
          <w:rFonts w:asciiTheme="minorHAnsi" w:hAnsiTheme="minorHAnsi" w:cstheme="minorHAnsi"/>
          <w:b/>
          <w:sz w:val="24"/>
          <w:szCs w:val="24"/>
        </w:rPr>
      </w:pPr>
    </w:p>
    <w:p w14:paraId="3400A0DD" w14:textId="7579017D" w:rsidR="00943EA3" w:rsidRPr="00CB2B47" w:rsidRDefault="00943EA3" w:rsidP="003A370A">
      <w:pPr>
        <w:pStyle w:val="Default"/>
        <w:rPr>
          <w:rFonts w:asciiTheme="minorHAnsi" w:hAnsiTheme="minorHAnsi" w:cstheme="minorHAnsi"/>
        </w:rPr>
      </w:pPr>
      <w:r>
        <w:rPr>
          <w:rFonts w:asciiTheme="minorHAnsi" w:hAnsiTheme="minorHAnsi" w:cstheme="minorHAnsi"/>
          <w:b/>
        </w:rPr>
        <w:t xml:space="preserve">2.1.1 </w:t>
      </w:r>
      <w:r w:rsidR="00CB2B47">
        <w:rPr>
          <w:rFonts w:asciiTheme="minorHAnsi" w:hAnsiTheme="minorHAnsi" w:cstheme="minorHAnsi"/>
          <w:b/>
        </w:rPr>
        <w:t xml:space="preserve"> </w:t>
      </w:r>
      <w:r w:rsidRPr="00943EA3">
        <w:rPr>
          <w:rFonts w:asciiTheme="minorHAnsi" w:hAnsiTheme="minorHAnsi" w:cstheme="minorHAnsi"/>
          <w:b/>
          <w:u w:val="single"/>
        </w:rPr>
        <w:t xml:space="preserve">EarthBound </w:t>
      </w:r>
      <w:r>
        <w:rPr>
          <w:rFonts w:asciiTheme="minorHAnsi" w:hAnsiTheme="minorHAnsi" w:cstheme="minorHAnsi"/>
          <w:b/>
          <w:u w:val="single"/>
        </w:rPr>
        <w:t xml:space="preserve">L Liquid </w:t>
      </w:r>
      <w:r w:rsidR="005556F3">
        <w:rPr>
          <w:rFonts w:asciiTheme="minorHAnsi" w:hAnsiTheme="minorHAnsi" w:cstheme="minorHAnsi"/>
          <w:b/>
          <w:u w:val="single"/>
        </w:rPr>
        <w:t>Mulch Tackifier</w:t>
      </w:r>
      <w:r w:rsidRPr="00943EA3">
        <w:rPr>
          <w:rFonts w:asciiTheme="minorHAnsi" w:hAnsiTheme="minorHAnsi" w:cstheme="minorHAnsi"/>
          <w:b/>
          <w:u w:val="single"/>
        </w:rPr>
        <w:t>.</w:t>
      </w:r>
      <w:r w:rsidRPr="00943EA3">
        <w:rPr>
          <w:rFonts w:asciiTheme="minorHAnsi" w:hAnsiTheme="minorHAnsi" w:cstheme="minorHAnsi"/>
          <w:b/>
        </w:rPr>
        <w:t xml:space="preserve"> </w:t>
      </w:r>
      <w:r w:rsidRPr="00CB2B47">
        <w:rPr>
          <w:rFonts w:asciiTheme="minorHAnsi" w:hAnsiTheme="minorHAnsi" w:cstheme="minorHAnsi"/>
        </w:rPr>
        <w:t xml:space="preserve">EarthBound L Liquid </w:t>
      </w:r>
      <w:r w:rsidR="005556F3">
        <w:rPr>
          <w:rFonts w:asciiTheme="minorHAnsi" w:hAnsiTheme="minorHAnsi" w:cstheme="minorHAnsi"/>
        </w:rPr>
        <w:t>Mulch Tackifier</w:t>
      </w:r>
      <w:r w:rsidRPr="00CB2B47">
        <w:rPr>
          <w:rFonts w:asciiTheme="minorHAnsi" w:hAnsiTheme="minorHAnsi" w:cstheme="minorHAnsi"/>
        </w:rPr>
        <w:t xml:space="preserve"> shall be 30% active anionic polyacrylamide</w:t>
      </w:r>
      <w:r w:rsidR="003A370A">
        <w:rPr>
          <w:rFonts w:asciiTheme="minorHAnsi" w:hAnsiTheme="minorHAnsi" w:cstheme="minorHAnsi"/>
        </w:rPr>
        <w:t xml:space="preserve"> </w:t>
      </w:r>
      <w:r w:rsidR="003A370A">
        <w:rPr>
          <w:rFonts w:asciiTheme="minorHAnsi" w:hAnsiTheme="minorHAnsi" w:cstheme="minorHAnsi"/>
        </w:rPr>
        <w:t>and</w:t>
      </w:r>
      <w:r w:rsidR="003A370A" w:rsidRPr="00843F98">
        <w:rPr>
          <w:rFonts w:asciiTheme="minorHAnsi" w:hAnsiTheme="minorHAnsi" w:cstheme="minorHAnsi"/>
        </w:rPr>
        <w:t xml:space="preserve"> contains less than 500 ppm residual acrylamide</w:t>
      </w:r>
      <w:r w:rsidR="003A370A">
        <w:rPr>
          <w:rFonts w:asciiTheme="minorHAnsi" w:hAnsiTheme="minorHAnsi" w:cstheme="minorHAnsi"/>
        </w:rPr>
        <w:t xml:space="preserve"> </w:t>
      </w:r>
      <w:r w:rsidR="003A370A" w:rsidRPr="00843F98">
        <w:rPr>
          <w:rFonts w:asciiTheme="minorHAnsi" w:hAnsiTheme="minorHAnsi" w:cstheme="minorHAnsi"/>
        </w:rPr>
        <w:t>ANSI/NSF Standard 60</w:t>
      </w:r>
      <w:r w:rsidR="003A370A">
        <w:rPr>
          <w:rFonts w:asciiTheme="minorHAnsi" w:hAnsiTheme="minorHAnsi" w:cstheme="minorHAnsi"/>
        </w:rPr>
        <w:t>.</w:t>
      </w:r>
    </w:p>
    <w:p w14:paraId="17280026" w14:textId="77777777" w:rsidR="00943EA3" w:rsidRDefault="00943EA3">
      <w:pPr>
        <w:jc w:val="both"/>
        <w:rPr>
          <w:rFonts w:asciiTheme="minorHAnsi" w:hAnsiTheme="minorHAnsi" w:cstheme="minorHAnsi"/>
          <w:b/>
          <w:sz w:val="24"/>
          <w:szCs w:val="24"/>
        </w:rPr>
      </w:pPr>
    </w:p>
    <w:p w14:paraId="749A7EAE" w14:textId="25C581AC" w:rsidR="00943EA3" w:rsidRDefault="00943EA3" w:rsidP="003A370A">
      <w:pPr>
        <w:pStyle w:val="Default"/>
        <w:rPr>
          <w:rFonts w:asciiTheme="minorHAnsi" w:hAnsiTheme="minorHAnsi" w:cstheme="minorHAnsi"/>
        </w:rPr>
      </w:pPr>
      <w:r>
        <w:rPr>
          <w:rFonts w:asciiTheme="minorHAnsi" w:hAnsiTheme="minorHAnsi" w:cstheme="minorHAnsi"/>
          <w:b/>
        </w:rPr>
        <w:t xml:space="preserve">2.1.2 </w:t>
      </w:r>
      <w:r w:rsidR="00CB2B47">
        <w:rPr>
          <w:rFonts w:asciiTheme="minorHAnsi" w:hAnsiTheme="minorHAnsi" w:cstheme="minorHAnsi"/>
          <w:b/>
        </w:rPr>
        <w:t xml:space="preserve"> </w:t>
      </w:r>
      <w:r w:rsidRPr="00943EA3">
        <w:rPr>
          <w:rFonts w:asciiTheme="minorHAnsi" w:hAnsiTheme="minorHAnsi" w:cstheme="minorHAnsi"/>
          <w:b/>
          <w:u w:val="single"/>
        </w:rPr>
        <w:t xml:space="preserve">EarthBound </w:t>
      </w:r>
      <w:r>
        <w:rPr>
          <w:rFonts w:asciiTheme="minorHAnsi" w:hAnsiTheme="minorHAnsi" w:cstheme="minorHAnsi"/>
          <w:b/>
          <w:u w:val="single"/>
        </w:rPr>
        <w:t xml:space="preserve">Dry </w:t>
      </w:r>
      <w:r w:rsidR="005556F3">
        <w:rPr>
          <w:rFonts w:asciiTheme="minorHAnsi" w:hAnsiTheme="minorHAnsi" w:cstheme="minorHAnsi"/>
          <w:b/>
          <w:u w:val="single"/>
        </w:rPr>
        <w:t>Mulch Tackifier</w:t>
      </w:r>
      <w:r w:rsidRPr="00943EA3">
        <w:rPr>
          <w:rFonts w:asciiTheme="minorHAnsi" w:hAnsiTheme="minorHAnsi" w:cstheme="minorHAnsi"/>
          <w:b/>
          <w:u w:val="single"/>
        </w:rPr>
        <w:t>.</w:t>
      </w:r>
      <w:r w:rsidRPr="00943EA3">
        <w:rPr>
          <w:rFonts w:asciiTheme="minorHAnsi" w:hAnsiTheme="minorHAnsi" w:cstheme="minorHAnsi"/>
          <w:b/>
        </w:rPr>
        <w:t xml:space="preserve"> </w:t>
      </w:r>
      <w:r w:rsidRPr="00CB2B47">
        <w:rPr>
          <w:rFonts w:asciiTheme="minorHAnsi" w:hAnsiTheme="minorHAnsi" w:cstheme="minorHAnsi"/>
        </w:rPr>
        <w:t xml:space="preserve">EarthBound </w:t>
      </w:r>
      <w:r w:rsidR="005556F3">
        <w:rPr>
          <w:rFonts w:asciiTheme="minorHAnsi" w:hAnsiTheme="minorHAnsi" w:cstheme="minorHAnsi"/>
        </w:rPr>
        <w:t>Mulch Tackifier</w:t>
      </w:r>
      <w:r w:rsidR="005556F3" w:rsidRPr="00CB2B47">
        <w:rPr>
          <w:rFonts w:asciiTheme="minorHAnsi" w:hAnsiTheme="minorHAnsi" w:cstheme="minorHAnsi"/>
        </w:rPr>
        <w:t xml:space="preserve"> </w:t>
      </w:r>
      <w:r w:rsidRPr="00CB2B47">
        <w:rPr>
          <w:rFonts w:asciiTheme="minorHAnsi" w:hAnsiTheme="minorHAnsi" w:cstheme="minorHAnsi"/>
        </w:rPr>
        <w:t xml:space="preserve">shall be </w:t>
      </w:r>
      <w:r w:rsidR="003A370A">
        <w:rPr>
          <w:rFonts w:asciiTheme="minorHAnsi" w:hAnsiTheme="minorHAnsi" w:cstheme="minorHAnsi"/>
        </w:rPr>
        <w:t xml:space="preserve">granular anionic polyacrylamide </w:t>
      </w:r>
      <w:r w:rsidR="003A370A">
        <w:rPr>
          <w:rFonts w:asciiTheme="minorHAnsi" w:hAnsiTheme="minorHAnsi" w:cstheme="minorHAnsi"/>
        </w:rPr>
        <w:t>and</w:t>
      </w:r>
      <w:r w:rsidR="003A370A" w:rsidRPr="00843F98">
        <w:rPr>
          <w:rFonts w:asciiTheme="minorHAnsi" w:hAnsiTheme="minorHAnsi" w:cstheme="minorHAnsi"/>
        </w:rPr>
        <w:t xml:space="preserve"> contains less than 500 ppm residual acrylamide</w:t>
      </w:r>
      <w:r w:rsidR="003A370A">
        <w:rPr>
          <w:rFonts w:asciiTheme="minorHAnsi" w:hAnsiTheme="minorHAnsi" w:cstheme="minorHAnsi"/>
        </w:rPr>
        <w:t xml:space="preserve"> </w:t>
      </w:r>
      <w:r w:rsidR="003A370A" w:rsidRPr="00843F98">
        <w:rPr>
          <w:rFonts w:asciiTheme="minorHAnsi" w:hAnsiTheme="minorHAnsi" w:cstheme="minorHAnsi"/>
        </w:rPr>
        <w:t>ANSI/NSF Standard 60</w:t>
      </w:r>
      <w:r w:rsidR="003A370A">
        <w:rPr>
          <w:rFonts w:asciiTheme="minorHAnsi" w:hAnsiTheme="minorHAnsi" w:cstheme="minorHAnsi"/>
        </w:rPr>
        <w:t>.</w:t>
      </w:r>
    </w:p>
    <w:p w14:paraId="2AF2A8BC" w14:textId="77777777" w:rsidR="005556F3" w:rsidRDefault="005556F3" w:rsidP="00943EA3">
      <w:pPr>
        <w:jc w:val="both"/>
        <w:rPr>
          <w:rFonts w:asciiTheme="minorHAnsi" w:hAnsiTheme="minorHAnsi" w:cstheme="minorHAnsi"/>
          <w:sz w:val="24"/>
          <w:szCs w:val="24"/>
        </w:rPr>
      </w:pPr>
    </w:p>
    <w:p w14:paraId="5C139455" w14:textId="206A6920" w:rsidR="005556F3" w:rsidRPr="005556F3" w:rsidRDefault="005556F3" w:rsidP="005556F3">
      <w:pPr>
        <w:pStyle w:val="BulletedNormal"/>
        <w:numPr>
          <w:ilvl w:val="0"/>
          <w:numId w:val="0"/>
        </w:numPr>
        <w:rPr>
          <w:rFonts w:asciiTheme="minorHAnsi" w:hAnsiTheme="minorHAnsi" w:cstheme="minorHAnsi"/>
          <w:color w:val="000000"/>
          <w:sz w:val="24"/>
          <w:szCs w:val="24"/>
        </w:rPr>
      </w:pPr>
      <w:r w:rsidRPr="00943EA3">
        <w:rPr>
          <w:rFonts w:asciiTheme="minorHAnsi" w:hAnsiTheme="minorHAnsi" w:cstheme="minorHAnsi"/>
          <w:b/>
          <w:sz w:val="24"/>
          <w:szCs w:val="24"/>
        </w:rPr>
        <w:t xml:space="preserve">2.2.  </w:t>
      </w:r>
      <w:r w:rsidRPr="00943EA3">
        <w:rPr>
          <w:rFonts w:asciiTheme="minorHAnsi" w:hAnsiTheme="minorHAnsi" w:cstheme="minorHAnsi"/>
          <w:b/>
          <w:sz w:val="24"/>
          <w:szCs w:val="24"/>
          <w:u w:val="single"/>
        </w:rPr>
        <w:t>Mulch.</w:t>
      </w:r>
      <w:r w:rsidRPr="00943EA3">
        <w:rPr>
          <w:rFonts w:asciiTheme="minorHAnsi" w:hAnsiTheme="minorHAnsi" w:cstheme="minorHAnsi"/>
          <w:b/>
          <w:sz w:val="24"/>
          <w:szCs w:val="24"/>
        </w:rPr>
        <w:t xml:space="preserve">  </w:t>
      </w:r>
      <w:r w:rsidRPr="005556F3">
        <w:rPr>
          <w:rFonts w:asciiTheme="minorHAnsi" w:hAnsiTheme="minorHAnsi" w:cstheme="minorHAnsi"/>
          <w:sz w:val="24"/>
          <w:szCs w:val="24"/>
        </w:rPr>
        <w:t>The mulch to be used shall be either of wood fiber, paper fiber or a combination of the two and</w:t>
      </w:r>
      <w:r w:rsidRPr="005556F3">
        <w:rPr>
          <w:rFonts w:asciiTheme="minorHAnsi" w:hAnsiTheme="minorHAnsi" w:cstheme="minorHAnsi"/>
          <w:color w:val="000000"/>
          <w:sz w:val="24"/>
          <w:szCs w:val="24"/>
        </w:rPr>
        <w:fldChar w:fldCharType="begin"/>
      </w:r>
      <w:r w:rsidRPr="005556F3">
        <w:rPr>
          <w:rFonts w:asciiTheme="minorHAnsi" w:hAnsiTheme="minorHAnsi" w:cstheme="minorHAnsi"/>
          <w:color w:val="000000"/>
          <w:sz w:val="24"/>
          <w:szCs w:val="24"/>
        </w:rPr>
        <w:instrText xml:space="preserve"> XE "Fiber, erosion control" </w:instrText>
      </w:r>
      <w:r w:rsidRPr="005556F3">
        <w:rPr>
          <w:rFonts w:asciiTheme="minorHAnsi" w:hAnsiTheme="minorHAnsi" w:cstheme="minorHAnsi"/>
          <w:color w:val="000000"/>
          <w:sz w:val="24"/>
          <w:szCs w:val="24"/>
        </w:rPr>
        <w:fldChar w:fldCharType="end"/>
      </w:r>
      <w:r w:rsidRPr="005556F3">
        <w:rPr>
          <w:rFonts w:asciiTheme="minorHAnsi" w:hAnsiTheme="minorHAnsi" w:cstheme="minorHAnsi"/>
          <w:color w:val="000000"/>
          <w:sz w:val="24"/>
          <w:szCs w:val="24"/>
        </w:rPr>
        <w:t xml:space="preserve"> shall be produced from natural or recycled (pulp) fiber, such as wood chips or similar wood materials or from newsprint, and shall be free of synthetic or plastic materials.  </w:t>
      </w:r>
    </w:p>
    <w:p w14:paraId="762E7910" w14:textId="77777777" w:rsidR="005556F3" w:rsidRPr="005556F3" w:rsidRDefault="005556F3" w:rsidP="005556F3">
      <w:pPr>
        <w:jc w:val="both"/>
        <w:rPr>
          <w:rFonts w:asciiTheme="minorHAnsi" w:hAnsiTheme="minorHAnsi" w:cstheme="minorHAnsi"/>
          <w:sz w:val="24"/>
          <w:szCs w:val="24"/>
        </w:rPr>
      </w:pPr>
    </w:p>
    <w:p w14:paraId="6FE74223" w14:textId="7E27A152" w:rsidR="005556F3" w:rsidRPr="005556F3" w:rsidRDefault="005556F3" w:rsidP="005556F3">
      <w:pPr>
        <w:jc w:val="both"/>
        <w:rPr>
          <w:rFonts w:asciiTheme="minorHAnsi" w:hAnsiTheme="minorHAnsi" w:cstheme="minorHAnsi"/>
          <w:sz w:val="24"/>
          <w:szCs w:val="24"/>
        </w:rPr>
      </w:pPr>
      <w:r w:rsidRPr="005556F3">
        <w:rPr>
          <w:rFonts w:asciiTheme="minorHAnsi" w:hAnsiTheme="minorHAnsi" w:cstheme="minorHAnsi"/>
          <w:sz w:val="24"/>
          <w:szCs w:val="24"/>
        </w:rPr>
        <w:t xml:space="preserve">Fiber </w:t>
      </w:r>
      <w:r w:rsidRPr="005556F3">
        <w:rPr>
          <w:rFonts w:asciiTheme="minorHAnsi" w:hAnsiTheme="minorHAnsi" w:cstheme="minorHAnsi"/>
          <w:color w:val="000000"/>
          <w:sz w:val="24"/>
          <w:szCs w:val="24"/>
        </w:rPr>
        <w:t>shall be of such character that the fiber will disperse into uniform slurry when mixed with water. Fiber shall be colored to contrast with the area on which the fiber is to be applied, and shall not stain concrete or painted surfaces.</w:t>
      </w:r>
    </w:p>
    <w:p w14:paraId="15E12524" w14:textId="77777777" w:rsidR="005556F3" w:rsidRPr="005556F3" w:rsidRDefault="005556F3" w:rsidP="005556F3">
      <w:pPr>
        <w:pStyle w:val="BulletedNormal"/>
        <w:numPr>
          <w:ilvl w:val="0"/>
          <w:numId w:val="0"/>
        </w:numPr>
        <w:rPr>
          <w:rFonts w:asciiTheme="minorHAnsi" w:hAnsiTheme="minorHAnsi" w:cstheme="minorHAnsi"/>
          <w:color w:val="000000"/>
          <w:sz w:val="24"/>
          <w:szCs w:val="24"/>
        </w:rPr>
      </w:pPr>
    </w:p>
    <w:p w14:paraId="795A8342" w14:textId="77777777" w:rsidR="005556F3" w:rsidRPr="005556F3" w:rsidRDefault="005556F3" w:rsidP="005556F3">
      <w:pPr>
        <w:pStyle w:val="BulletedNormal"/>
        <w:numPr>
          <w:ilvl w:val="0"/>
          <w:numId w:val="0"/>
        </w:numPr>
        <w:rPr>
          <w:rFonts w:asciiTheme="minorHAnsi" w:hAnsiTheme="minorHAnsi" w:cstheme="minorHAnsi"/>
          <w:color w:val="000000"/>
          <w:sz w:val="24"/>
          <w:szCs w:val="24"/>
        </w:rPr>
      </w:pPr>
      <w:r w:rsidRPr="005556F3">
        <w:rPr>
          <w:rFonts w:asciiTheme="minorHAnsi" w:hAnsiTheme="minorHAnsi" w:cstheme="minorHAnsi"/>
          <w:color w:val="000000"/>
          <w:sz w:val="24"/>
          <w:szCs w:val="24"/>
        </w:rPr>
        <w:t>A Certificate of Compliance for fiber shall be furnished to the Engineer.</w:t>
      </w:r>
    </w:p>
    <w:p w14:paraId="2A3C765A" w14:textId="77777777" w:rsidR="005556F3" w:rsidRPr="005556F3" w:rsidRDefault="005556F3" w:rsidP="005556F3">
      <w:pPr>
        <w:rPr>
          <w:rFonts w:asciiTheme="minorHAnsi" w:hAnsiTheme="minorHAnsi" w:cstheme="minorHAnsi"/>
        </w:rPr>
      </w:pPr>
    </w:p>
    <w:p w14:paraId="2E46AD92" w14:textId="77777777" w:rsidR="005556F3" w:rsidRDefault="005556F3" w:rsidP="005556F3">
      <w:pPr>
        <w:jc w:val="both"/>
        <w:rPr>
          <w:rFonts w:cstheme="minorHAnsi"/>
          <w:b/>
          <w:sz w:val="24"/>
          <w:szCs w:val="24"/>
        </w:rPr>
      </w:pPr>
      <w:r>
        <w:rPr>
          <w:rFonts w:asciiTheme="minorHAnsi" w:hAnsiTheme="minorHAnsi" w:cstheme="minorHAnsi"/>
          <w:b/>
          <w:sz w:val="24"/>
          <w:szCs w:val="24"/>
        </w:rPr>
        <w:t xml:space="preserve">2.3  </w:t>
      </w:r>
      <w:r w:rsidRPr="005556F3">
        <w:rPr>
          <w:rFonts w:asciiTheme="minorHAnsi" w:hAnsiTheme="minorHAnsi" w:cstheme="minorHAnsi"/>
          <w:b/>
          <w:sz w:val="24"/>
          <w:szCs w:val="24"/>
          <w:u w:val="single"/>
        </w:rPr>
        <w:t>Seed and Amendments.</w:t>
      </w:r>
      <w:r w:rsidRPr="005556F3">
        <w:rPr>
          <w:rFonts w:cstheme="minorHAnsi"/>
          <w:b/>
          <w:sz w:val="24"/>
          <w:szCs w:val="24"/>
        </w:rPr>
        <w:t xml:space="preserve"> </w:t>
      </w:r>
    </w:p>
    <w:p w14:paraId="31FB6ECE" w14:textId="77777777" w:rsidR="005556F3" w:rsidRDefault="005556F3" w:rsidP="005556F3">
      <w:pPr>
        <w:jc w:val="both"/>
        <w:rPr>
          <w:rFonts w:cstheme="minorHAnsi"/>
          <w:b/>
          <w:sz w:val="24"/>
          <w:szCs w:val="24"/>
        </w:rPr>
      </w:pPr>
    </w:p>
    <w:p w14:paraId="6C951E34" w14:textId="687D8245" w:rsidR="005556F3" w:rsidRPr="005556F3" w:rsidRDefault="005556F3" w:rsidP="005556F3">
      <w:pPr>
        <w:jc w:val="both"/>
        <w:rPr>
          <w:rFonts w:cstheme="minorHAnsi"/>
        </w:rPr>
      </w:pPr>
      <w:r>
        <w:rPr>
          <w:rFonts w:asciiTheme="minorHAnsi" w:hAnsiTheme="minorHAnsi" w:cstheme="minorHAnsi"/>
          <w:b/>
          <w:color w:val="FF0000"/>
          <w:sz w:val="24"/>
          <w:szCs w:val="24"/>
        </w:rPr>
        <w:t>&lt;&lt;&lt;&lt;&lt;&lt;INSERT SPECIFICATION&gt;&gt;&gt;&gt;&gt;</w:t>
      </w:r>
    </w:p>
    <w:p w14:paraId="65FAC0FC" w14:textId="77777777" w:rsidR="00CB2B47" w:rsidRPr="00943EA3" w:rsidRDefault="00CB2B47">
      <w:pPr>
        <w:jc w:val="both"/>
        <w:rPr>
          <w:rFonts w:asciiTheme="minorHAnsi" w:hAnsiTheme="minorHAnsi" w:cstheme="minorHAnsi"/>
          <w:b/>
          <w:sz w:val="24"/>
          <w:szCs w:val="24"/>
        </w:rPr>
      </w:pPr>
    </w:p>
    <w:p w14:paraId="15D6913B" w14:textId="77777777" w:rsidR="005556F3" w:rsidRDefault="005556F3" w:rsidP="00CB2B47">
      <w:pPr>
        <w:jc w:val="both"/>
        <w:rPr>
          <w:rFonts w:asciiTheme="minorHAnsi" w:hAnsiTheme="minorHAnsi" w:cstheme="minorHAnsi"/>
          <w:b/>
          <w:sz w:val="24"/>
          <w:szCs w:val="24"/>
        </w:rPr>
      </w:pPr>
    </w:p>
    <w:p w14:paraId="638E4758" w14:textId="77777777" w:rsidR="005556F3" w:rsidRDefault="005556F3" w:rsidP="00CB2B47">
      <w:pPr>
        <w:jc w:val="both"/>
        <w:rPr>
          <w:rFonts w:asciiTheme="minorHAnsi" w:hAnsiTheme="minorHAnsi" w:cstheme="minorHAnsi"/>
          <w:b/>
          <w:sz w:val="24"/>
          <w:szCs w:val="24"/>
        </w:rPr>
      </w:pPr>
    </w:p>
    <w:p w14:paraId="4D6B47EC" w14:textId="77777777" w:rsidR="00B80C00" w:rsidRDefault="00B80C00" w:rsidP="00CB2B47">
      <w:pPr>
        <w:jc w:val="both"/>
        <w:rPr>
          <w:rFonts w:asciiTheme="minorHAnsi" w:hAnsiTheme="minorHAnsi" w:cstheme="minorHAnsi"/>
          <w:b/>
          <w:sz w:val="24"/>
          <w:szCs w:val="24"/>
        </w:rPr>
      </w:pPr>
    </w:p>
    <w:p w14:paraId="5FCA736A" w14:textId="77777777" w:rsidR="00CB2B47" w:rsidRPr="00943EA3" w:rsidRDefault="00CB2B47" w:rsidP="00CB2B47">
      <w:pPr>
        <w:jc w:val="both"/>
        <w:rPr>
          <w:rFonts w:asciiTheme="minorHAnsi" w:hAnsiTheme="minorHAnsi" w:cstheme="minorHAnsi"/>
          <w:b/>
          <w:sz w:val="24"/>
          <w:szCs w:val="24"/>
        </w:rPr>
      </w:pPr>
      <w:r>
        <w:rPr>
          <w:rFonts w:asciiTheme="minorHAnsi" w:hAnsiTheme="minorHAnsi" w:cstheme="minorHAnsi"/>
          <w:b/>
          <w:sz w:val="24"/>
          <w:szCs w:val="24"/>
        </w:rPr>
        <w:t xml:space="preserve">3.  </w:t>
      </w:r>
      <w:r w:rsidR="00943EA3" w:rsidRPr="00943EA3">
        <w:rPr>
          <w:rFonts w:asciiTheme="minorHAnsi" w:hAnsiTheme="minorHAnsi" w:cstheme="minorHAnsi"/>
          <w:b/>
          <w:sz w:val="24"/>
          <w:szCs w:val="24"/>
        </w:rPr>
        <w:t>EARTHBOUND</w:t>
      </w:r>
      <w:r w:rsidRPr="00943EA3">
        <w:rPr>
          <w:rFonts w:asciiTheme="minorHAnsi" w:hAnsiTheme="minorHAnsi" w:cstheme="minorHAnsi"/>
          <w:b/>
          <w:sz w:val="24"/>
          <w:szCs w:val="24"/>
        </w:rPr>
        <w:t xml:space="preserve"> APPLICATION </w:t>
      </w:r>
      <w:r w:rsidR="006F564D">
        <w:rPr>
          <w:rFonts w:asciiTheme="minorHAnsi" w:hAnsiTheme="minorHAnsi" w:cstheme="minorHAnsi"/>
          <w:b/>
          <w:sz w:val="24"/>
          <w:szCs w:val="24"/>
        </w:rPr>
        <w:t xml:space="preserve">AND </w:t>
      </w:r>
      <w:r w:rsidRPr="00943EA3">
        <w:rPr>
          <w:rFonts w:asciiTheme="minorHAnsi" w:hAnsiTheme="minorHAnsi" w:cstheme="minorHAnsi"/>
          <w:b/>
          <w:sz w:val="24"/>
          <w:szCs w:val="24"/>
        </w:rPr>
        <w:t>RATES</w:t>
      </w:r>
    </w:p>
    <w:p w14:paraId="74BA8A9D" w14:textId="77777777" w:rsidR="00CB2B47" w:rsidRPr="00943EA3" w:rsidRDefault="00CB2B47">
      <w:pPr>
        <w:jc w:val="both"/>
        <w:rPr>
          <w:rFonts w:asciiTheme="minorHAnsi" w:hAnsiTheme="minorHAnsi" w:cstheme="minorHAnsi"/>
          <w:b/>
          <w:sz w:val="24"/>
          <w:szCs w:val="24"/>
        </w:rPr>
      </w:pPr>
    </w:p>
    <w:p w14:paraId="33649276" w14:textId="09660A77" w:rsidR="00CB2B47" w:rsidRDefault="005556F3">
      <w:pPr>
        <w:jc w:val="both"/>
        <w:rPr>
          <w:rFonts w:asciiTheme="minorHAnsi" w:hAnsiTheme="minorHAnsi" w:cstheme="minorHAnsi"/>
          <w:sz w:val="24"/>
          <w:szCs w:val="24"/>
        </w:rPr>
      </w:pPr>
      <w:r w:rsidRPr="005556F3">
        <w:rPr>
          <w:rFonts w:asciiTheme="minorHAnsi" w:hAnsiTheme="minorHAnsi" w:cstheme="minorHAnsi"/>
          <w:sz w:val="24"/>
          <w:szCs w:val="24"/>
        </w:rPr>
        <w:t xml:space="preserve">EarthBound shall be applied in combination with water and </w:t>
      </w:r>
      <w:r>
        <w:rPr>
          <w:rFonts w:asciiTheme="minorHAnsi" w:hAnsiTheme="minorHAnsi" w:cstheme="minorHAnsi"/>
          <w:sz w:val="24"/>
          <w:szCs w:val="24"/>
        </w:rPr>
        <w:t>mulch,</w:t>
      </w:r>
      <w:r w:rsidRPr="005556F3">
        <w:rPr>
          <w:rFonts w:asciiTheme="minorHAnsi" w:hAnsiTheme="minorHAnsi" w:cstheme="minorHAnsi"/>
          <w:sz w:val="24"/>
          <w:szCs w:val="24"/>
        </w:rPr>
        <w:t xml:space="preserve"> mixed in the following proportions. </w:t>
      </w:r>
      <w:r w:rsidR="00CB2B47" w:rsidRPr="00CB2B47">
        <w:rPr>
          <w:rFonts w:asciiTheme="minorHAnsi" w:hAnsiTheme="minorHAnsi" w:cstheme="minorHAnsi"/>
          <w:sz w:val="24"/>
          <w:szCs w:val="24"/>
        </w:rPr>
        <w:t xml:space="preserve">Consult your </w:t>
      </w:r>
      <w:r w:rsidR="00943EA3" w:rsidRPr="00CB2B47">
        <w:rPr>
          <w:rFonts w:asciiTheme="minorHAnsi" w:hAnsiTheme="minorHAnsi" w:cstheme="minorHAnsi"/>
          <w:sz w:val="24"/>
          <w:szCs w:val="24"/>
        </w:rPr>
        <w:t>EarthBound</w:t>
      </w:r>
      <w:r w:rsidR="00CB2B47" w:rsidRPr="00CB2B47">
        <w:rPr>
          <w:rFonts w:asciiTheme="minorHAnsi" w:hAnsiTheme="minorHAnsi" w:cstheme="minorHAnsi"/>
          <w:sz w:val="24"/>
          <w:szCs w:val="24"/>
        </w:rPr>
        <w:t xml:space="preserve"> Sales Representative and/or product manufacturer Terra Novo Inc at (888) 843-1029 for the appropriate project specific application rates.  </w:t>
      </w:r>
    </w:p>
    <w:p w14:paraId="31A8A3C1" w14:textId="77777777" w:rsidR="005556F3" w:rsidRDefault="005556F3">
      <w:pPr>
        <w:jc w:val="both"/>
        <w:rPr>
          <w:rFonts w:asciiTheme="minorHAnsi" w:hAnsiTheme="minorHAnsi" w:cstheme="minorHAnsi"/>
          <w:sz w:val="24"/>
          <w:szCs w:val="24"/>
        </w:rPr>
      </w:pPr>
    </w:p>
    <w:p w14:paraId="43BA7816" w14:textId="2ED6ADAE" w:rsidR="005556F3" w:rsidRPr="005556F3" w:rsidRDefault="005556F3" w:rsidP="005556F3">
      <w:pPr>
        <w:pStyle w:val="BodyText"/>
        <w:jc w:val="both"/>
        <w:rPr>
          <w:rFonts w:asciiTheme="minorHAnsi" w:hAnsiTheme="minorHAnsi" w:cstheme="minorHAnsi"/>
          <w:szCs w:val="24"/>
        </w:rPr>
      </w:pPr>
      <w:r w:rsidRPr="005556F3">
        <w:rPr>
          <w:rFonts w:asciiTheme="minorHAnsi" w:hAnsiTheme="minorHAnsi" w:cstheme="minorHAnsi"/>
          <w:szCs w:val="24"/>
        </w:rPr>
        <w:t>Fill hydroseeding vessel with water to at least 1/3 capacity (high enough to cover agitators) prior to adding any EarthBound. Continue to fill vessel with water and slowly add the EarthBound while agitators are in motion. Once full with the accurate amount of EarthBound in solution, add mulch, and seed</w:t>
      </w:r>
      <w:r w:rsidR="00B80C00">
        <w:rPr>
          <w:rFonts w:asciiTheme="minorHAnsi" w:hAnsiTheme="minorHAnsi" w:cstheme="minorHAnsi"/>
          <w:szCs w:val="24"/>
        </w:rPr>
        <w:t xml:space="preserve"> and amendments</w:t>
      </w:r>
      <w:r w:rsidRPr="005556F3">
        <w:rPr>
          <w:rFonts w:asciiTheme="minorHAnsi" w:hAnsiTheme="minorHAnsi" w:cstheme="minorHAnsi"/>
          <w:szCs w:val="24"/>
        </w:rPr>
        <w:t xml:space="preserve">. Continue to mix tank a minimum of 10 minutes prior to application. </w:t>
      </w:r>
    </w:p>
    <w:p w14:paraId="2D9EE4C0" w14:textId="77777777" w:rsidR="005556F3" w:rsidRDefault="005556F3">
      <w:pPr>
        <w:jc w:val="both"/>
        <w:rPr>
          <w:rFonts w:asciiTheme="minorHAnsi" w:hAnsiTheme="minorHAnsi" w:cstheme="minorHAnsi"/>
          <w:sz w:val="24"/>
          <w:szCs w:val="24"/>
        </w:rPr>
      </w:pPr>
    </w:p>
    <w:p w14:paraId="2CA6D421" w14:textId="1724CF88" w:rsidR="005556F3" w:rsidRDefault="005556F3">
      <w:pPr>
        <w:jc w:val="both"/>
        <w:rPr>
          <w:rFonts w:asciiTheme="minorHAnsi" w:hAnsiTheme="minorHAnsi" w:cstheme="minorHAnsi"/>
          <w:sz w:val="24"/>
          <w:szCs w:val="24"/>
        </w:rPr>
      </w:pPr>
      <w:r>
        <w:rPr>
          <w:rFonts w:asciiTheme="minorHAnsi" w:hAnsiTheme="minorHAnsi" w:cstheme="minorHAnsi"/>
          <w:sz w:val="24"/>
          <w:szCs w:val="24"/>
        </w:rPr>
        <w:t xml:space="preserve">Spray in a manner to </w:t>
      </w:r>
      <w:r w:rsidRPr="00716701">
        <w:rPr>
          <w:rFonts w:asciiTheme="minorHAnsi" w:hAnsiTheme="minorHAnsi" w:cstheme="minorHAnsi"/>
          <w:sz w:val="24"/>
          <w:szCs w:val="24"/>
        </w:rPr>
        <w:t>ensure complete and proper coverage.</w:t>
      </w:r>
      <w:r w:rsidRPr="00943EA3">
        <w:rPr>
          <w:rFonts w:asciiTheme="minorHAnsi" w:hAnsiTheme="minorHAnsi" w:cstheme="minorHAnsi"/>
          <w:b/>
          <w:sz w:val="24"/>
          <w:szCs w:val="24"/>
        </w:rPr>
        <w:t xml:space="preserve"> </w:t>
      </w:r>
      <w:r>
        <w:rPr>
          <w:rFonts w:asciiTheme="minorHAnsi" w:hAnsiTheme="minorHAnsi" w:cstheme="minorHAnsi"/>
          <w:sz w:val="24"/>
          <w:szCs w:val="24"/>
        </w:rPr>
        <w:t>Minimal disturbance of t</w:t>
      </w:r>
      <w:r w:rsidRPr="00716701">
        <w:rPr>
          <w:rFonts w:asciiTheme="minorHAnsi" w:hAnsiTheme="minorHAnsi" w:cstheme="minorHAnsi"/>
          <w:sz w:val="24"/>
          <w:szCs w:val="24"/>
        </w:rPr>
        <w:t>reated areas after application</w:t>
      </w:r>
      <w:r>
        <w:rPr>
          <w:rFonts w:asciiTheme="minorHAnsi" w:hAnsiTheme="minorHAnsi" w:cstheme="minorHAnsi"/>
          <w:sz w:val="24"/>
          <w:szCs w:val="24"/>
        </w:rPr>
        <w:t xml:space="preserve"> is recommended</w:t>
      </w:r>
      <w:r w:rsidRPr="00716701">
        <w:rPr>
          <w:rFonts w:asciiTheme="minorHAnsi" w:hAnsiTheme="minorHAnsi" w:cstheme="minorHAnsi"/>
          <w:sz w:val="24"/>
          <w:szCs w:val="24"/>
        </w:rPr>
        <w:t>.</w:t>
      </w:r>
    </w:p>
    <w:p w14:paraId="15F29A8C" w14:textId="77777777" w:rsidR="00B80C00" w:rsidRDefault="00B80C00">
      <w:pPr>
        <w:jc w:val="both"/>
        <w:rPr>
          <w:rFonts w:asciiTheme="minorHAnsi" w:hAnsiTheme="minorHAnsi" w:cstheme="minorHAnsi"/>
          <w:sz w:val="24"/>
          <w:szCs w:val="24"/>
        </w:rPr>
      </w:pPr>
    </w:p>
    <w:p w14:paraId="31F264F4" w14:textId="77777777" w:rsidR="00B80C00" w:rsidRPr="00B80C00" w:rsidRDefault="00B80C00" w:rsidP="00B80C00">
      <w:pPr>
        <w:pStyle w:val="BodyText2"/>
        <w:jc w:val="both"/>
        <w:rPr>
          <w:rFonts w:asciiTheme="minorHAnsi" w:hAnsiTheme="minorHAnsi" w:cstheme="minorHAnsi"/>
          <w:szCs w:val="24"/>
        </w:rPr>
      </w:pPr>
      <w:r w:rsidRPr="00B80C00">
        <w:rPr>
          <w:rFonts w:asciiTheme="minorHAnsi" w:hAnsiTheme="minorHAnsi" w:cstheme="minorHAnsi"/>
          <w:szCs w:val="24"/>
        </w:rPr>
        <w:t>A Certificate of Compliance shall be furnished to the Engineer stating that the appropriate quantities, blending and application methods as specified here within have been properly followed.</w:t>
      </w:r>
    </w:p>
    <w:p w14:paraId="171F970C" w14:textId="77777777" w:rsidR="00B80C00" w:rsidRPr="00CB2B47" w:rsidRDefault="00B80C00">
      <w:pPr>
        <w:jc w:val="both"/>
        <w:rPr>
          <w:rFonts w:asciiTheme="minorHAnsi" w:hAnsiTheme="minorHAnsi" w:cstheme="minorHAnsi"/>
          <w:sz w:val="24"/>
          <w:szCs w:val="24"/>
        </w:rPr>
      </w:pPr>
    </w:p>
    <w:p w14:paraId="6F7CE94A" w14:textId="2878F6CA" w:rsidR="00716701" w:rsidRDefault="00CB2B47" w:rsidP="00943EA3">
      <w:pPr>
        <w:jc w:val="both"/>
        <w:rPr>
          <w:rFonts w:asciiTheme="minorHAnsi" w:hAnsiTheme="minorHAnsi" w:cstheme="minorHAnsi"/>
          <w:b/>
          <w:sz w:val="24"/>
          <w:szCs w:val="24"/>
        </w:rPr>
      </w:pPr>
      <w:r>
        <w:rPr>
          <w:rFonts w:asciiTheme="minorHAnsi" w:hAnsiTheme="minorHAnsi" w:cstheme="minorHAnsi"/>
          <w:b/>
          <w:sz w:val="24"/>
          <w:szCs w:val="24"/>
        </w:rPr>
        <w:t>3</w:t>
      </w:r>
      <w:r w:rsidR="00943EA3">
        <w:rPr>
          <w:rFonts w:asciiTheme="minorHAnsi" w:hAnsiTheme="minorHAnsi" w:cstheme="minorHAnsi"/>
          <w:b/>
          <w:sz w:val="24"/>
          <w:szCs w:val="24"/>
        </w:rPr>
        <w:t xml:space="preserve">.1.1 </w:t>
      </w:r>
      <w:r>
        <w:rPr>
          <w:rFonts w:asciiTheme="minorHAnsi" w:hAnsiTheme="minorHAnsi" w:cstheme="minorHAnsi"/>
          <w:b/>
          <w:sz w:val="24"/>
          <w:szCs w:val="24"/>
        </w:rPr>
        <w:t xml:space="preserve"> </w:t>
      </w:r>
      <w:r w:rsidR="00943EA3" w:rsidRPr="00943EA3">
        <w:rPr>
          <w:rFonts w:asciiTheme="minorHAnsi" w:hAnsiTheme="minorHAnsi" w:cstheme="minorHAnsi"/>
          <w:b/>
          <w:sz w:val="24"/>
          <w:szCs w:val="24"/>
          <w:u w:val="single"/>
        </w:rPr>
        <w:t xml:space="preserve">EarthBound </w:t>
      </w:r>
      <w:r w:rsidR="00943EA3">
        <w:rPr>
          <w:rFonts w:asciiTheme="minorHAnsi" w:hAnsiTheme="minorHAnsi" w:cstheme="minorHAnsi"/>
          <w:b/>
          <w:sz w:val="24"/>
          <w:szCs w:val="24"/>
          <w:u w:val="single"/>
        </w:rPr>
        <w:t xml:space="preserve">L </w:t>
      </w:r>
      <w:r w:rsidR="005556F3">
        <w:rPr>
          <w:rFonts w:asciiTheme="minorHAnsi" w:hAnsiTheme="minorHAnsi" w:cstheme="minorHAnsi"/>
          <w:b/>
          <w:sz w:val="24"/>
          <w:szCs w:val="24"/>
          <w:u w:val="single"/>
        </w:rPr>
        <w:t>Mulch</w:t>
      </w:r>
      <w:r w:rsidR="00943EA3">
        <w:rPr>
          <w:rFonts w:asciiTheme="minorHAnsi" w:hAnsiTheme="minorHAnsi" w:cstheme="minorHAnsi"/>
          <w:b/>
          <w:sz w:val="24"/>
          <w:szCs w:val="24"/>
          <w:u w:val="single"/>
        </w:rPr>
        <w:t xml:space="preserve"> Stabilizer</w:t>
      </w:r>
      <w:r w:rsidR="00943EA3" w:rsidRPr="00943EA3">
        <w:rPr>
          <w:rFonts w:asciiTheme="minorHAnsi" w:hAnsiTheme="minorHAnsi" w:cstheme="minorHAnsi"/>
          <w:b/>
          <w:sz w:val="24"/>
          <w:szCs w:val="24"/>
          <w:u w:val="single"/>
        </w:rPr>
        <w:t>.</w:t>
      </w:r>
      <w:r w:rsidR="00943EA3" w:rsidRPr="00943EA3">
        <w:rPr>
          <w:rFonts w:asciiTheme="minorHAnsi" w:hAnsiTheme="minorHAnsi" w:cstheme="minorHAnsi"/>
          <w:b/>
          <w:sz w:val="24"/>
          <w:szCs w:val="24"/>
        </w:rPr>
        <w:t xml:space="preserve"> </w:t>
      </w:r>
      <w:r w:rsidR="00716701">
        <w:rPr>
          <w:rFonts w:asciiTheme="minorHAnsi" w:hAnsiTheme="minorHAnsi" w:cstheme="minorHAnsi"/>
          <w:b/>
          <w:sz w:val="24"/>
          <w:szCs w:val="24"/>
        </w:rPr>
        <w:t xml:space="preserve"> </w:t>
      </w:r>
    </w:p>
    <w:p w14:paraId="7E086F34" w14:textId="77777777" w:rsidR="005556F3" w:rsidRDefault="005556F3" w:rsidP="00943EA3">
      <w:pPr>
        <w:jc w:val="both"/>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833"/>
        <w:gridCol w:w="810"/>
        <w:gridCol w:w="900"/>
        <w:gridCol w:w="810"/>
        <w:gridCol w:w="990"/>
      </w:tblGrid>
      <w:tr w:rsidR="005556F3" w:rsidRPr="00943EA3" w14:paraId="12FC470C" w14:textId="77777777" w:rsidTr="005556F3">
        <w:trPr>
          <w:jc w:val="center"/>
        </w:trPr>
        <w:tc>
          <w:tcPr>
            <w:tcW w:w="3519" w:type="dxa"/>
          </w:tcPr>
          <w:p w14:paraId="035BB03A"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SLOPE</w:t>
            </w:r>
          </w:p>
        </w:tc>
        <w:tc>
          <w:tcPr>
            <w:tcW w:w="833" w:type="dxa"/>
          </w:tcPr>
          <w:p w14:paraId="6F844E8D"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6:1</w:t>
            </w:r>
          </w:p>
        </w:tc>
        <w:tc>
          <w:tcPr>
            <w:tcW w:w="810" w:type="dxa"/>
          </w:tcPr>
          <w:p w14:paraId="41C65AE1"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5:1</w:t>
            </w:r>
          </w:p>
        </w:tc>
        <w:tc>
          <w:tcPr>
            <w:tcW w:w="900" w:type="dxa"/>
          </w:tcPr>
          <w:p w14:paraId="7199338A"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4:1</w:t>
            </w:r>
          </w:p>
        </w:tc>
        <w:tc>
          <w:tcPr>
            <w:tcW w:w="810" w:type="dxa"/>
          </w:tcPr>
          <w:p w14:paraId="1D5B321E"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3:1</w:t>
            </w:r>
          </w:p>
        </w:tc>
        <w:tc>
          <w:tcPr>
            <w:tcW w:w="990" w:type="dxa"/>
          </w:tcPr>
          <w:p w14:paraId="4E9E5B79"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2:1</w:t>
            </w:r>
          </w:p>
        </w:tc>
      </w:tr>
      <w:tr w:rsidR="005556F3" w:rsidRPr="00943EA3" w14:paraId="60E54E83" w14:textId="77777777" w:rsidTr="005556F3">
        <w:trPr>
          <w:trHeight w:val="620"/>
          <w:jc w:val="center"/>
        </w:trPr>
        <w:tc>
          <w:tcPr>
            <w:tcW w:w="3519" w:type="dxa"/>
          </w:tcPr>
          <w:p w14:paraId="733E40A4"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 xml:space="preserve">EARTHBOUND </w:t>
            </w:r>
          </w:p>
          <w:p w14:paraId="3642D701" w14:textId="576ECEBD" w:rsidR="005556F3" w:rsidRPr="00943EA3" w:rsidRDefault="005556F3" w:rsidP="005556F3">
            <w:pPr>
              <w:jc w:val="center"/>
              <w:rPr>
                <w:rFonts w:asciiTheme="minorHAnsi" w:hAnsiTheme="minorHAnsi" w:cstheme="minorHAnsi"/>
                <w:b/>
                <w:sz w:val="24"/>
                <w:szCs w:val="24"/>
              </w:rPr>
            </w:pPr>
            <w:r w:rsidRPr="00943EA3">
              <w:rPr>
                <w:rFonts w:asciiTheme="minorHAnsi" w:hAnsiTheme="minorHAnsi" w:cstheme="minorHAnsi"/>
                <w:b/>
                <w:sz w:val="24"/>
                <w:szCs w:val="24"/>
              </w:rPr>
              <w:t>(</w:t>
            </w:r>
            <w:r>
              <w:rPr>
                <w:rFonts w:asciiTheme="minorHAnsi" w:hAnsiTheme="minorHAnsi" w:cstheme="minorHAnsi"/>
                <w:b/>
                <w:sz w:val="24"/>
                <w:szCs w:val="24"/>
              </w:rPr>
              <w:t>gal/ac</w:t>
            </w:r>
            <w:r w:rsidRPr="00943EA3">
              <w:rPr>
                <w:rFonts w:asciiTheme="minorHAnsi" w:hAnsiTheme="minorHAnsi" w:cstheme="minorHAnsi"/>
                <w:b/>
                <w:sz w:val="24"/>
                <w:szCs w:val="24"/>
              </w:rPr>
              <w:t>)</w:t>
            </w:r>
          </w:p>
        </w:tc>
        <w:tc>
          <w:tcPr>
            <w:tcW w:w="833" w:type="dxa"/>
          </w:tcPr>
          <w:p w14:paraId="3D3F0BC4" w14:textId="6CD341EA"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1</w:t>
            </w:r>
          </w:p>
        </w:tc>
        <w:tc>
          <w:tcPr>
            <w:tcW w:w="810" w:type="dxa"/>
          </w:tcPr>
          <w:p w14:paraId="36B34634" w14:textId="0276C733"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1</w:t>
            </w:r>
          </w:p>
        </w:tc>
        <w:tc>
          <w:tcPr>
            <w:tcW w:w="900" w:type="dxa"/>
          </w:tcPr>
          <w:p w14:paraId="1699173A" w14:textId="11299DF8"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2</w:t>
            </w:r>
          </w:p>
        </w:tc>
        <w:tc>
          <w:tcPr>
            <w:tcW w:w="810" w:type="dxa"/>
          </w:tcPr>
          <w:p w14:paraId="0A1CD9D9" w14:textId="3AFC05AF"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2</w:t>
            </w:r>
          </w:p>
        </w:tc>
        <w:tc>
          <w:tcPr>
            <w:tcW w:w="990" w:type="dxa"/>
          </w:tcPr>
          <w:p w14:paraId="0FDE2224" w14:textId="5D0846D4"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2</w:t>
            </w:r>
          </w:p>
        </w:tc>
      </w:tr>
      <w:tr w:rsidR="005556F3" w:rsidRPr="00943EA3" w14:paraId="72021254" w14:textId="77777777" w:rsidTr="005556F3">
        <w:trPr>
          <w:jc w:val="center"/>
        </w:trPr>
        <w:tc>
          <w:tcPr>
            <w:tcW w:w="3519" w:type="dxa"/>
          </w:tcPr>
          <w:p w14:paraId="24ECBE74" w14:textId="77777777" w:rsidR="005556F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 xml:space="preserve">MULCH </w:t>
            </w:r>
          </w:p>
          <w:p w14:paraId="5801D5C6" w14:textId="29533D09"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w:t>
            </w:r>
            <w:r>
              <w:rPr>
                <w:rFonts w:asciiTheme="minorHAnsi" w:hAnsiTheme="minorHAnsi" w:cstheme="minorHAnsi"/>
                <w:b/>
                <w:sz w:val="24"/>
                <w:szCs w:val="24"/>
              </w:rPr>
              <w:t>lb/ac</w:t>
            </w:r>
            <w:r w:rsidRPr="00943EA3">
              <w:rPr>
                <w:rFonts w:asciiTheme="minorHAnsi" w:hAnsiTheme="minorHAnsi" w:cstheme="minorHAnsi"/>
                <w:b/>
                <w:sz w:val="24"/>
                <w:szCs w:val="24"/>
              </w:rPr>
              <w:t>)</w:t>
            </w:r>
          </w:p>
        </w:tc>
        <w:tc>
          <w:tcPr>
            <w:tcW w:w="833" w:type="dxa"/>
          </w:tcPr>
          <w:p w14:paraId="29E62FE7" w14:textId="05061613"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1,500</w:t>
            </w:r>
          </w:p>
        </w:tc>
        <w:tc>
          <w:tcPr>
            <w:tcW w:w="810" w:type="dxa"/>
          </w:tcPr>
          <w:p w14:paraId="7EC86E81" w14:textId="404F3362"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1,500</w:t>
            </w:r>
          </w:p>
        </w:tc>
        <w:tc>
          <w:tcPr>
            <w:tcW w:w="900" w:type="dxa"/>
          </w:tcPr>
          <w:p w14:paraId="6A4456E7" w14:textId="5586DDEA" w:rsidR="005556F3" w:rsidRPr="00943EA3" w:rsidRDefault="005556F3" w:rsidP="005556F3">
            <w:pPr>
              <w:jc w:val="center"/>
              <w:rPr>
                <w:rFonts w:asciiTheme="minorHAnsi" w:hAnsiTheme="minorHAnsi" w:cstheme="minorHAnsi"/>
                <w:b/>
                <w:sz w:val="24"/>
                <w:szCs w:val="24"/>
              </w:rPr>
            </w:pPr>
            <w:r>
              <w:rPr>
                <w:rFonts w:asciiTheme="minorHAnsi" w:hAnsiTheme="minorHAnsi" w:cstheme="minorHAnsi"/>
                <w:b/>
                <w:sz w:val="24"/>
                <w:szCs w:val="24"/>
              </w:rPr>
              <w:t>1,500</w:t>
            </w:r>
          </w:p>
        </w:tc>
        <w:tc>
          <w:tcPr>
            <w:tcW w:w="810" w:type="dxa"/>
          </w:tcPr>
          <w:p w14:paraId="5AC6C87D" w14:textId="31FC2D54"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1,800</w:t>
            </w:r>
          </w:p>
        </w:tc>
        <w:tc>
          <w:tcPr>
            <w:tcW w:w="990" w:type="dxa"/>
          </w:tcPr>
          <w:p w14:paraId="170644D2" w14:textId="3263C8C2"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2,000</w:t>
            </w:r>
          </w:p>
        </w:tc>
      </w:tr>
      <w:tr w:rsidR="005556F3" w:rsidRPr="00943EA3" w14:paraId="6F681155" w14:textId="77777777" w:rsidTr="005556F3">
        <w:trPr>
          <w:jc w:val="center"/>
        </w:trPr>
        <w:tc>
          <w:tcPr>
            <w:tcW w:w="3519" w:type="dxa"/>
          </w:tcPr>
          <w:p w14:paraId="39197AC4" w14:textId="1994357C" w:rsidR="005556F3" w:rsidRPr="00943EA3" w:rsidRDefault="005556F3" w:rsidP="001F52C5">
            <w:pPr>
              <w:jc w:val="center"/>
              <w:rPr>
                <w:rFonts w:asciiTheme="minorHAnsi" w:hAnsiTheme="minorHAnsi" w:cstheme="minorHAnsi"/>
                <w:b/>
                <w:color w:val="FF0000"/>
                <w:sz w:val="24"/>
                <w:szCs w:val="24"/>
              </w:rPr>
            </w:pPr>
            <w:r w:rsidRPr="00943EA3">
              <w:rPr>
                <w:rFonts w:asciiTheme="minorHAnsi" w:hAnsiTheme="minorHAnsi" w:cstheme="minorHAnsi"/>
                <w:b/>
                <w:color w:val="FF0000"/>
                <w:sz w:val="24"/>
                <w:szCs w:val="24"/>
              </w:rPr>
              <w:t>SEED</w:t>
            </w:r>
            <w:r>
              <w:rPr>
                <w:rFonts w:asciiTheme="minorHAnsi" w:hAnsiTheme="minorHAnsi" w:cstheme="minorHAnsi"/>
                <w:b/>
                <w:color w:val="FF0000"/>
                <w:sz w:val="24"/>
                <w:szCs w:val="24"/>
              </w:rPr>
              <w:t xml:space="preserve"> and AMENDMENTS</w:t>
            </w:r>
          </w:p>
          <w:p w14:paraId="34F8EEC0" w14:textId="1B6A6864" w:rsidR="005556F3" w:rsidRPr="00943EA3" w:rsidRDefault="005556F3" w:rsidP="005556F3">
            <w:pPr>
              <w:jc w:val="center"/>
              <w:rPr>
                <w:rFonts w:asciiTheme="minorHAnsi" w:hAnsiTheme="minorHAnsi" w:cstheme="minorHAnsi"/>
                <w:b/>
                <w:sz w:val="24"/>
                <w:szCs w:val="24"/>
              </w:rPr>
            </w:pPr>
            <w:r w:rsidRPr="00943EA3">
              <w:rPr>
                <w:rFonts w:asciiTheme="minorHAnsi" w:hAnsiTheme="minorHAnsi" w:cstheme="minorHAnsi"/>
                <w:b/>
                <w:color w:val="FF0000"/>
                <w:sz w:val="24"/>
                <w:szCs w:val="24"/>
              </w:rPr>
              <w:t>(</w:t>
            </w:r>
            <w:r>
              <w:rPr>
                <w:rFonts w:asciiTheme="minorHAnsi" w:hAnsiTheme="minorHAnsi" w:cstheme="minorHAnsi"/>
                <w:b/>
                <w:color w:val="FF0000"/>
                <w:sz w:val="24"/>
                <w:szCs w:val="24"/>
              </w:rPr>
              <w:t>lb/ac</w:t>
            </w:r>
            <w:r w:rsidRPr="00943EA3">
              <w:rPr>
                <w:rFonts w:asciiTheme="minorHAnsi" w:hAnsiTheme="minorHAnsi" w:cstheme="minorHAnsi"/>
                <w:b/>
                <w:color w:val="FF0000"/>
                <w:sz w:val="24"/>
                <w:szCs w:val="24"/>
              </w:rPr>
              <w:t>)</w:t>
            </w:r>
          </w:p>
        </w:tc>
        <w:tc>
          <w:tcPr>
            <w:tcW w:w="833" w:type="dxa"/>
          </w:tcPr>
          <w:p w14:paraId="4CEC1CDB" w14:textId="77777777" w:rsidR="005556F3" w:rsidRPr="00943EA3" w:rsidRDefault="005556F3" w:rsidP="001F52C5">
            <w:pPr>
              <w:jc w:val="center"/>
              <w:rPr>
                <w:rFonts w:asciiTheme="minorHAnsi" w:hAnsiTheme="minorHAnsi" w:cstheme="minorHAnsi"/>
                <w:b/>
                <w:sz w:val="24"/>
                <w:szCs w:val="24"/>
              </w:rPr>
            </w:pPr>
          </w:p>
        </w:tc>
        <w:tc>
          <w:tcPr>
            <w:tcW w:w="810" w:type="dxa"/>
          </w:tcPr>
          <w:p w14:paraId="191BE6FC" w14:textId="77777777" w:rsidR="005556F3" w:rsidRPr="00943EA3" w:rsidRDefault="005556F3" w:rsidP="001F52C5">
            <w:pPr>
              <w:jc w:val="center"/>
              <w:rPr>
                <w:rFonts w:asciiTheme="minorHAnsi" w:hAnsiTheme="minorHAnsi" w:cstheme="minorHAnsi"/>
                <w:b/>
                <w:sz w:val="24"/>
                <w:szCs w:val="24"/>
              </w:rPr>
            </w:pPr>
          </w:p>
        </w:tc>
        <w:tc>
          <w:tcPr>
            <w:tcW w:w="900" w:type="dxa"/>
          </w:tcPr>
          <w:p w14:paraId="5E791AD3" w14:textId="77777777" w:rsidR="005556F3" w:rsidRPr="00943EA3" w:rsidRDefault="005556F3" w:rsidP="001F52C5">
            <w:pPr>
              <w:jc w:val="center"/>
              <w:rPr>
                <w:rFonts w:asciiTheme="minorHAnsi" w:hAnsiTheme="minorHAnsi" w:cstheme="minorHAnsi"/>
                <w:b/>
                <w:sz w:val="24"/>
                <w:szCs w:val="24"/>
              </w:rPr>
            </w:pPr>
          </w:p>
        </w:tc>
        <w:tc>
          <w:tcPr>
            <w:tcW w:w="810" w:type="dxa"/>
          </w:tcPr>
          <w:p w14:paraId="67070337" w14:textId="77777777" w:rsidR="005556F3" w:rsidRPr="00943EA3" w:rsidRDefault="005556F3" w:rsidP="001F52C5">
            <w:pPr>
              <w:jc w:val="center"/>
              <w:rPr>
                <w:rFonts w:asciiTheme="minorHAnsi" w:hAnsiTheme="minorHAnsi" w:cstheme="minorHAnsi"/>
                <w:b/>
                <w:sz w:val="24"/>
                <w:szCs w:val="24"/>
              </w:rPr>
            </w:pPr>
          </w:p>
        </w:tc>
        <w:tc>
          <w:tcPr>
            <w:tcW w:w="990" w:type="dxa"/>
          </w:tcPr>
          <w:p w14:paraId="13134AC5" w14:textId="77777777" w:rsidR="005556F3" w:rsidRPr="00943EA3" w:rsidRDefault="005556F3" w:rsidP="001F52C5">
            <w:pPr>
              <w:jc w:val="center"/>
              <w:rPr>
                <w:rFonts w:asciiTheme="minorHAnsi" w:hAnsiTheme="minorHAnsi" w:cstheme="minorHAnsi"/>
                <w:b/>
                <w:sz w:val="24"/>
                <w:szCs w:val="24"/>
              </w:rPr>
            </w:pPr>
          </w:p>
        </w:tc>
      </w:tr>
    </w:tbl>
    <w:p w14:paraId="260EAB74" w14:textId="77777777" w:rsidR="00CB2B47" w:rsidRDefault="00CB2B47">
      <w:pPr>
        <w:rPr>
          <w:rFonts w:asciiTheme="minorHAnsi" w:hAnsiTheme="minorHAnsi" w:cstheme="minorHAnsi"/>
          <w:sz w:val="24"/>
          <w:szCs w:val="24"/>
        </w:rPr>
      </w:pPr>
    </w:p>
    <w:p w14:paraId="449DB46D" w14:textId="679C169E" w:rsidR="00CB2B47" w:rsidRDefault="006F564D" w:rsidP="005556F3">
      <w:pPr>
        <w:pStyle w:val="ListParagraph"/>
        <w:spacing w:after="0"/>
        <w:ind w:left="0"/>
        <w:jc w:val="both"/>
        <w:rPr>
          <w:rFonts w:cstheme="minorHAnsi"/>
          <w:sz w:val="24"/>
          <w:szCs w:val="24"/>
        </w:rPr>
      </w:pPr>
      <w:r>
        <w:rPr>
          <w:rFonts w:cstheme="minorHAnsi"/>
          <w:b/>
          <w:sz w:val="24"/>
          <w:szCs w:val="24"/>
        </w:rPr>
        <w:t>3</w:t>
      </w:r>
      <w:r w:rsidR="00CB2B47">
        <w:rPr>
          <w:rFonts w:cstheme="minorHAnsi"/>
          <w:b/>
          <w:sz w:val="24"/>
          <w:szCs w:val="24"/>
        </w:rPr>
        <w:t>.1.</w:t>
      </w:r>
      <w:r>
        <w:rPr>
          <w:rFonts w:cstheme="minorHAnsi"/>
          <w:b/>
          <w:sz w:val="24"/>
          <w:szCs w:val="24"/>
        </w:rPr>
        <w:t>2</w:t>
      </w:r>
      <w:r w:rsidR="00CB2B47">
        <w:rPr>
          <w:rFonts w:cstheme="minorHAnsi"/>
          <w:b/>
          <w:sz w:val="24"/>
          <w:szCs w:val="24"/>
        </w:rPr>
        <w:t xml:space="preserve"> </w:t>
      </w:r>
      <w:r>
        <w:rPr>
          <w:rFonts w:cstheme="minorHAnsi"/>
          <w:b/>
          <w:sz w:val="24"/>
          <w:szCs w:val="24"/>
        </w:rPr>
        <w:t xml:space="preserve"> </w:t>
      </w:r>
      <w:r w:rsidR="00CB2B47" w:rsidRPr="00943EA3">
        <w:rPr>
          <w:rFonts w:cstheme="minorHAnsi"/>
          <w:b/>
          <w:sz w:val="24"/>
          <w:szCs w:val="24"/>
          <w:u w:val="single"/>
        </w:rPr>
        <w:t xml:space="preserve">EarthBound </w:t>
      </w:r>
      <w:r w:rsidR="00CB2B47">
        <w:rPr>
          <w:rFonts w:cstheme="minorHAnsi"/>
          <w:b/>
          <w:sz w:val="24"/>
          <w:szCs w:val="24"/>
          <w:u w:val="single"/>
        </w:rPr>
        <w:t xml:space="preserve">Dry </w:t>
      </w:r>
      <w:r w:rsidR="005556F3">
        <w:rPr>
          <w:rFonts w:cstheme="minorHAnsi"/>
          <w:b/>
          <w:sz w:val="24"/>
          <w:szCs w:val="24"/>
          <w:u w:val="single"/>
        </w:rPr>
        <w:t>Mulch</w:t>
      </w:r>
      <w:r w:rsidR="00CB2B47">
        <w:rPr>
          <w:rFonts w:cstheme="minorHAnsi"/>
          <w:b/>
          <w:sz w:val="24"/>
          <w:szCs w:val="24"/>
          <w:u w:val="single"/>
        </w:rPr>
        <w:t xml:space="preserve"> Stabilizer</w:t>
      </w:r>
      <w:r w:rsidR="00CB2B47" w:rsidRPr="00943EA3">
        <w:rPr>
          <w:rFonts w:cstheme="minorHAnsi"/>
          <w:b/>
          <w:sz w:val="24"/>
          <w:szCs w:val="24"/>
          <w:u w:val="single"/>
        </w:rPr>
        <w:t>.</w:t>
      </w:r>
      <w:r w:rsidR="00CB2B47" w:rsidRPr="00943EA3">
        <w:rPr>
          <w:rFonts w:cstheme="minorHAnsi"/>
          <w:b/>
          <w:sz w:val="24"/>
          <w:szCs w:val="24"/>
        </w:rPr>
        <w:t xml:space="preserve"> </w:t>
      </w:r>
    </w:p>
    <w:p w14:paraId="6A1CA335" w14:textId="77777777" w:rsidR="005556F3" w:rsidRDefault="005556F3" w:rsidP="005556F3">
      <w:pPr>
        <w:pStyle w:val="ListParagraph"/>
        <w:spacing w:after="0"/>
        <w:ind w:left="0"/>
        <w:jc w:val="both"/>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9"/>
        <w:gridCol w:w="833"/>
        <w:gridCol w:w="810"/>
        <w:gridCol w:w="900"/>
        <w:gridCol w:w="810"/>
        <w:gridCol w:w="990"/>
      </w:tblGrid>
      <w:tr w:rsidR="005556F3" w:rsidRPr="00943EA3" w14:paraId="00C216EC" w14:textId="77777777" w:rsidTr="001F52C5">
        <w:trPr>
          <w:jc w:val="center"/>
        </w:trPr>
        <w:tc>
          <w:tcPr>
            <w:tcW w:w="3519" w:type="dxa"/>
          </w:tcPr>
          <w:p w14:paraId="1C1FA709"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SLOPE</w:t>
            </w:r>
          </w:p>
        </w:tc>
        <w:tc>
          <w:tcPr>
            <w:tcW w:w="833" w:type="dxa"/>
          </w:tcPr>
          <w:p w14:paraId="0557CEE7"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6:1</w:t>
            </w:r>
          </w:p>
        </w:tc>
        <w:tc>
          <w:tcPr>
            <w:tcW w:w="810" w:type="dxa"/>
          </w:tcPr>
          <w:p w14:paraId="14A9241A"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5:1</w:t>
            </w:r>
          </w:p>
        </w:tc>
        <w:tc>
          <w:tcPr>
            <w:tcW w:w="900" w:type="dxa"/>
          </w:tcPr>
          <w:p w14:paraId="37DAA50E"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4:1</w:t>
            </w:r>
          </w:p>
        </w:tc>
        <w:tc>
          <w:tcPr>
            <w:tcW w:w="810" w:type="dxa"/>
          </w:tcPr>
          <w:p w14:paraId="59FAD8FC"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3:1</w:t>
            </w:r>
          </w:p>
        </w:tc>
        <w:tc>
          <w:tcPr>
            <w:tcW w:w="990" w:type="dxa"/>
          </w:tcPr>
          <w:p w14:paraId="07631FA8"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2:1</w:t>
            </w:r>
          </w:p>
        </w:tc>
      </w:tr>
      <w:tr w:rsidR="005556F3" w:rsidRPr="00943EA3" w14:paraId="3BF584F8" w14:textId="77777777" w:rsidTr="001F52C5">
        <w:trPr>
          <w:trHeight w:val="620"/>
          <w:jc w:val="center"/>
        </w:trPr>
        <w:tc>
          <w:tcPr>
            <w:tcW w:w="3519" w:type="dxa"/>
          </w:tcPr>
          <w:p w14:paraId="30F619A0"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 xml:space="preserve">EARTHBOUND </w:t>
            </w:r>
          </w:p>
          <w:p w14:paraId="6C41EA50"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w:t>
            </w:r>
            <w:r>
              <w:rPr>
                <w:rFonts w:asciiTheme="minorHAnsi" w:hAnsiTheme="minorHAnsi" w:cstheme="minorHAnsi"/>
                <w:b/>
                <w:sz w:val="24"/>
                <w:szCs w:val="24"/>
              </w:rPr>
              <w:t>lb/ac</w:t>
            </w:r>
            <w:r w:rsidRPr="00943EA3">
              <w:rPr>
                <w:rFonts w:asciiTheme="minorHAnsi" w:hAnsiTheme="minorHAnsi" w:cstheme="minorHAnsi"/>
                <w:b/>
                <w:sz w:val="24"/>
                <w:szCs w:val="24"/>
              </w:rPr>
              <w:t>)</w:t>
            </w:r>
          </w:p>
        </w:tc>
        <w:tc>
          <w:tcPr>
            <w:tcW w:w="833" w:type="dxa"/>
          </w:tcPr>
          <w:p w14:paraId="37C6E694" w14:textId="3B008231"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3</w:t>
            </w:r>
          </w:p>
        </w:tc>
        <w:tc>
          <w:tcPr>
            <w:tcW w:w="810" w:type="dxa"/>
          </w:tcPr>
          <w:p w14:paraId="64888006" w14:textId="201BDB88"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3</w:t>
            </w:r>
          </w:p>
        </w:tc>
        <w:tc>
          <w:tcPr>
            <w:tcW w:w="900" w:type="dxa"/>
          </w:tcPr>
          <w:p w14:paraId="63A45239" w14:textId="0C96114F"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4</w:t>
            </w:r>
          </w:p>
        </w:tc>
        <w:tc>
          <w:tcPr>
            <w:tcW w:w="810" w:type="dxa"/>
          </w:tcPr>
          <w:p w14:paraId="31F35210" w14:textId="73C000AC"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5</w:t>
            </w:r>
          </w:p>
        </w:tc>
        <w:tc>
          <w:tcPr>
            <w:tcW w:w="990" w:type="dxa"/>
          </w:tcPr>
          <w:p w14:paraId="5EA0053B" w14:textId="57E607C6"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5</w:t>
            </w:r>
          </w:p>
        </w:tc>
      </w:tr>
      <w:tr w:rsidR="005556F3" w:rsidRPr="00943EA3" w14:paraId="7E0F635E" w14:textId="77777777" w:rsidTr="001F52C5">
        <w:trPr>
          <w:jc w:val="center"/>
        </w:trPr>
        <w:tc>
          <w:tcPr>
            <w:tcW w:w="3519" w:type="dxa"/>
          </w:tcPr>
          <w:p w14:paraId="54FB0472" w14:textId="77777777" w:rsidR="005556F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 xml:space="preserve">MULCH </w:t>
            </w:r>
          </w:p>
          <w:p w14:paraId="3CE667E6"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w:t>
            </w:r>
            <w:r>
              <w:rPr>
                <w:rFonts w:asciiTheme="minorHAnsi" w:hAnsiTheme="minorHAnsi" w:cstheme="minorHAnsi"/>
                <w:b/>
                <w:sz w:val="24"/>
                <w:szCs w:val="24"/>
              </w:rPr>
              <w:t>lb/ac</w:t>
            </w:r>
            <w:r w:rsidRPr="00943EA3">
              <w:rPr>
                <w:rFonts w:asciiTheme="minorHAnsi" w:hAnsiTheme="minorHAnsi" w:cstheme="minorHAnsi"/>
                <w:b/>
                <w:sz w:val="24"/>
                <w:szCs w:val="24"/>
              </w:rPr>
              <w:t>)</w:t>
            </w:r>
          </w:p>
        </w:tc>
        <w:tc>
          <w:tcPr>
            <w:tcW w:w="833" w:type="dxa"/>
          </w:tcPr>
          <w:p w14:paraId="6E2CBE44" w14:textId="77777777"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1,500</w:t>
            </w:r>
          </w:p>
        </w:tc>
        <w:tc>
          <w:tcPr>
            <w:tcW w:w="810" w:type="dxa"/>
          </w:tcPr>
          <w:p w14:paraId="458C1D21" w14:textId="77777777"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1,500</w:t>
            </w:r>
          </w:p>
        </w:tc>
        <w:tc>
          <w:tcPr>
            <w:tcW w:w="900" w:type="dxa"/>
          </w:tcPr>
          <w:p w14:paraId="2B466085" w14:textId="77777777" w:rsidR="005556F3" w:rsidRPr="00943EA3" w:rsidRDefault="005556F3" w:rsidP="001F52C5">
            <w:pPr>
              <w:jc w:val="center"/>
              <w:rPr>
                <w:rFonts w:asciiTheme="minorHAnsi" w:hAnsiTheme="minorHAnsi" w:cstheme="minorHAnsi"/>
                <w:b/>
                <w:sz w:val="24"/>
                <w:szCs w:val="24"/>
              </w:rPr>
            </w:pPr>
            <w:r>
              <w:rPr>
                <w:rFonts w:asciiTheme="minorHAnsi" w:hAnsiTheme="minorHAnsi" w:cstheme="minorHAnsi"/>
                <w:b/>
                <w:sz w:val="24"/>
                <w:szCs w:val="24"/>
              </w:rPr>
              <w:t>1,500</w:t>
            </w:r>
          </w:p>
        </w:tc>
        <w:tc>
          <w:tcPr>
            <w:tcW w:w="810" w:type="dxa"/>
          </w:tcPr>
          <w:p w14:paraId="45F18683"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1,800</w:t>
            </w:r>
          </w:p>
        </w:tc>
        <w:tc>
          <w:tcPr>
            <w:tcW w:w="990" w:type="dxa"/>
          </w:tcPr>
          <w:p w14:paraId="5DC23245"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sz w:val="24"/>
                <w:szCs w:val="24"/>
              </w:rPr>
              <w:t>2,000</w:t>
            </w:r>
          </w:p>
        </w:tc>
      </w:tr>
      <w:tr w:rsidR="005556F3" w:rsidRPr="00943EA3" w14:paraId="1924F6A5" w14:textId="77777777" w:rsidTr="001F52C5">
        <w:trPr>
          <w:jc w:val="center"/>
        </w:trPr>
        <w:tc>
          <w:tcPr>
            <w:tcW w:w="3519" w:type="dxa"/>
          </w:tcPr>
          <w:p w14:paraId="2F641957" w14:textId="77777777" w:rsidR="005556F3" w:rsidRPr="00943EA3" w:rsidRDefault="005556F3" w:rsidP="001F52C5">
            <w:pPr>
              <w:jc w:val="center"/>
              <w:rPr>
                <w:rFonts w:asciiTheme="minorHAnsi" w:hAnsiTheme="minorHAnsi" w:cstheme="minorHAnsi"/>
                <w:b/>
                <w:color w:val="FF0000"/>
                <w:sz w:val="24"/>
                <w:szCs w:val="24"/>
              </w:rPr>
            </w:pPr>
            <w:r w:rsidRPr="00943EA3">
              <w:rPr>
                <w:rFonts w:asciiTheme="minorHAnsi" w:hAnsiTheme="minorHAnsi" w:cstheme="minorHAnsi"/>
                <w:b/>
                <w:color w:val="FF0000"/>
                <w:sz w:val="24"/>
                <w:szCs w:val="24"/>
              </w:rPr>
              <w:t>SEED</w:t>
            </w:r>
            <w:r>
              <w:rPr>
                <w:rFonts w:asciiTheme="minorHAnsi" w:hAnsiTheme="minorHAnsi" w:cstheme="minorHAnsi"/>
                <w:b/>
                <w:color w:val="FF0000"/>
                <w:sz w:val="24"/>
                <w:szCs w:val="24"/>
              </w:rPr>
              <w:t xml:space="preserve"> and AMENDMENTS</w:t>
            </w:r>
          </w:p>
          <w:p w14:paraId="2E2CF2C0" w14:textId="77777777" w:rsidR="005556F3" w:rsidRPr="00943EA3" w:rsidRDefault="005556F3" w:rsidP="001F52C5">
            <w:pPr>
              <w:jc w:val="center"/>
              <w:rPr>
                <w:rFonts w:asciiTheme="minorHAnsi" w:hAnsiTheme="minorHAnsi" w:cstheme="minorHAnsi"/>
                <w:b/>
                <w:sz w:val="24"/>
                <w:szCs w:val="24"/>
              </w:rPr>
            </w:pPr>
            <w:r w:rsidRPr="00943EA3">
              <w:rPr>
                <w:rFonts w:asciiTheme="minorHAnsi" w:hAnsiTheme="minorHAnsi" w:cstheme="minorHAnsi"/>
                <w:b/>
                <w:color w:val="FF0000"/>
                <w:sz w:val="24"/>
                <w:szCs w:val="24"/>
              </w:rPr>
              <w:t>(</w:t>
            </w:r>
            <w:r>
              <w:rPr>
                <w:rFonts w:asciiTheme="minorHAnsi" w:hAnsiTheme="minorHAnsi" w:cstheme="minorHAnsi"/>
                <w:b/>
                <w:color w:val="FF0000"/>
                <w:sz w:val="24"/>
                <w:szCs w:val="24"/>
              </w:rPr>
              <w:t>lb/ac</w:t>
            </w:r>
            <w:r w:rsidRPr="00943EA3">
              <w:rPr>
                <w:rFonts w:asciiTheme="minorHAnsi" w:hAnsiTheme="minorHAnsi" w:cstheme="minorHAnsi"/>
                <w:b/>
                <w:color w:val="FF0000"/>
                <w:sz w:val="24"/>
                <w:szCs w:val="24"/>
              </w:rPr>
              <w:t>)</w:t>
            </w:r>
          </w:p>
        </w:tc>
        <w:tc>
          <w:tcPr>
            <w:tcW w:w="833" w:type="dxa"/>
          </w:tcPr>
          <w:p w14:paraId="0D6988EB" w14:textId="77777777" w:rsidR="005556F3" w:rsidRPr="00943EA3" w:rsidRDefault="005556F3" w:rsidP="001F52C5">
            <w:pPr>
              <w:jc w:val="center"/>
              <w:rPr>
                <w:rFonts w:asciiTheme="minorHAnsi" w:hAnsiTheme="minorHAnsi" w:cstheme="minorHAnsi"/>
                <w:b/>
                <w:sz w:val="24"/>
                <w:szCs w:val="24"/>
              </w:rPr>
            </w:pPr>
          </w:p>
        </w:tc>
        <w:tc>
          <w:tcPr>
            <w:tcW w:w="810" w:type="dxa"/>
          </w:tcPr>
          <w:p w14:paraId="24B658B1" w14:textId="77777777" w:rsidR="005556F3" w:rsidRPr="00943EA3" w:rsidRDefault="005556F3" w:rsidP="001F52C5">
            <w:pPr>
              <w:jc w:val="center"/>
              <w:rPr>
                <w:rFonts w:asciiTheme="minorHAnsi" w:hAnsiTheme="minorHAnsi" w:cstheme="minorHAnsi"/>
                <w:b/>
                <w:sz w:val="24"/>
                <w:szCs w:val="24"/>
              </w:rPr>
            </w:pPr>
          </w:p>
        </w:tc>
        <w:tc>
          <w:tcPr>
            <w:tcW w:w="900" w:type="dxa"/>
          </w:tcPr>
          <w:p w14:paraId="0275566C" w14:textId="77777777" w:rsidR="005556F3" w:rsidRPr="00943EA3" w:rsidRDefault="005556F3" w:rsidP="001F52C5">
            <w:pPr>
              <w:jc w:val="center"/>
              <w:rPr>
                <w:rFonts w:asciiTheme="minorHAnsi" w:hAnsiTheme="minorHAnsi" w:cstheme="minorHAnsi"/>
                <w:b/>
                <w:sz w:val="24"/>
                <w:szCs w:val="24"/>
              </w:rPr>
            </w:pPr>
          </w:p>
        </w:tc>
        <w:tc>
          <w:tcPr>
            <w:tcW w:w="810" w:type="dxa"/>
          </w:tcPr>
          <w:p w14:paraId="6A8111B9" w14:textId="77777777" w:rsidR="005556F3" w:rsidRPr="00943EA3" w:rsidRDefault="005556F3" w:rsidP="001F52C5">
            <w:pPr>
              <w:jc w:val="center"/>
              <w:rPr>
                <w:rFonts w:asciiTheme="minorHAnsi" w:hAnsiTheme="minorHAnsi" w:cstheme="minorHAnsi"/>
                <w:b/>
                <w:sz w:val="24"/>
                <w:szCs w:val="24"/>
              </w:rPr>
            </w:pPr>
          </w:p>
        </w:tc>
        <w:tc>
          <w:tcPr>
            <w:tcW w:w="990" w:type="dxa"/>
          </w:tcPr>
          <w:p w14:paraId="7491D1A7" w14:textId="77777777" w:rsidR="005556F3" w:rsidRPr="00943EA3" w:rsidRDefault="005556F3" w:rsidP="001F52C5">
            <w:pPr>
              <w:jc w:val="center"/>
              <w:rPr>
                <w:rFonts w:asciiTheme="minorHAnsi" w:hAnsiTheme="minorHAnsi" w:cstheme="minorHAnsi"/>
                <w:b/>
                <w:sz w:val="24"/>
                <w:szCs w:val="24"/>
              </w:rPr>
            </w:pPr>
          </w:p>
        </w:tc>
      </w:tr>
    </w:tbl>
    <w:p w14:paraId="67AE1319" w14:textId="77777777" w:rsidR="005556F3" w:rsidRDefault="005556F3" w:rsidP="005556F3">
      <w:pPr>
        <w:pStyle w:val="ListParagraph"/>
        <w:spacing w:after="0"/>
        <w:ind w:left="0"/>
        <w:jc w:val="both"/>
        <w:rPr>
          <w:rFonts w:cstheme="minorHAnsi"/>
          <w:b/>
          <w:sz w:val="24"/>
          <w:szCs w:val="24"/>
        </w:rPr>
      </w:pPr>
    </w:p>
    <w:p w14:paraId="7A67B570" w14:textId="77777777" w:rsidR="00B80C00" w:rsidRDefault="00B80C00" w:rsidP="00B80C00">
      <w:pPr>
        <w:rPr>
          <w:rFonts w:asciiTheme="minorHAnsi" w:hAnsiTheme="minorHAnsi" w:cstheme="minorHAnsi"/>
          <w:b/>
          <w:sz w:val="24"/>
          <w:szCs w:val="24"/>
        </w:rPr>
      </w:pPr>
    </w:p>
    <w:p w14:paraId="729ED7E7" w14:textId="0DFE935B" w:rsidR="00CB2B47" w:rsidRPr="00943EA3" w:rsidRDefault="005556F3" w:rsidP="00B80C00">
      <w:pPr>
        <w:rPr>
          <w:rFonts w:asciiTheme="minorHAnsi" w:hAnsiTheme="minorHAnsi" w:cstheme="minorHAnsi"/>
          <w:b/>
          <w:sz w:val="24"/>
          <w:szCs w:val="24"/>
        </w:rPr>
      </w:pPr>
      <w:r>
        <w:rPr>
          <w:rFonts w:asciiTheme="minorHAnsi" w:hAnsiTheme="minorHAnsi" w:cstheme="minorHAnsi"/>
          <w:b/>
          <w:sz w:val="24"/>
          <w:szCs w:val="24"/>
        </w:rPr>
        <w:t>4</w:t>
      </w:r>
      <w:r w:rsidR="00CB2B47" w:rsidRPr="00943EA3">
        <w:rPr>
          <w:rFonts w:asciiTheme="minorHAnsi" w:hAnsiTheme="minorHAnsi" w:cstheme="minorHAnsi"/>
          <w:b/>
          <w:sz w:val="24"/>
          <w:szCs w:val="24"/>
        </w:rPr>
        <w:t xml:space="preserve">. </w:t>
      </w:r>
      <w:r w:rsidR="00716701">
        <w:rPr>
          <w:rFonts w:asciiTheme="minorHAnsi" w:hAnsiTheme="minorHAnsi" w:cstheme="minorHAnsi"/>
          <w:b/>
          <w:sz w:val="24"/>
          <w:szCs w:val="24"/>
        </w:rPr>
        <w:t xml:space="preserve"> </w:t>
      </w:r>
      <w:r w:rsidR="00CB2B47" w:rsidRPr="00943EA3">
        <w:rPr>
          <w:rFonts w:asciiTheme="minorHAnsi" w:hAnsiTheme="minorHAnsi" w:cstheme="minorHAnsi"/>
          <w:b/>
          <w:sz w:val="24"/>
          <w:szCs w:val="24"/>
        </w:rPr>
        <w:t>REPAIR OF DAMAGED AREA</w:t>
      </w:r>
    </w:p>
    <w:p w14:paraId="52CD9BD3" w14:textId="77777777" w:rsidR="00CB2B47" w:rsidRPr="00943EA3" w:rsidRDefault="00CB2B47">
      <w:pPr>
        <w:jc w:val="both"/>
        <w:rPr>
          <w:rFonts w:asciiTheme="minorHAnsi" w:hAnsiTheme="minorHAnsi" w:cstheme="minorHAnsi"/>
          <w:b/>
          <w:sz w:val="24"/>
          <w:szCs w:val="24"/>
        </w:rPr>
      </w:pPr>
    </w:p>
    <w:p w14:paraId="34DFBE80" w14:textId="77777777" w:rsidR="00CB2B47" w:rsidRPr="00716701" w:rsidRDefault="00CB2B47">
      <w:pPr>
        <w:pStyle w:val="BodyText"/>
        <w:jc w:val="both"/>
        <w:rPr>
          <w:rFonts w:asciiTheme="minorHAnsi" w:hAnsiTheme="minorHAnsi" w:cstheme="minorHAnsi"/>
          <w:szCs w:val="24"/>
        </w:rPr>
      </w:pPr>
      <w:r w:rsidRPr="00716701">
        <w:rPr>
          <w:rFonts w:asciiTheme="minorHAnsi" w:hAnsiTheme="minorHAnsi" w:cstheme="minorHAnsi"/>
          <w:szCs w:val="24"/>
        </w:rPr>
        <w:t xml:space="preserve">Any damaged area shall be repaired utilizing the exact blend and application procedure as specified above. </w:t>
      </w:r>
    </w:p>
    <w:p w14:paraId="069C0DF8" w14:textId="77777777" w:rsidR="00CB2B47" w:rsidRPr="00943EA3" w:rsidRDefault="00CB2B47">
      <w:pPr>
        <w:pStyle w:val="BodyText"/>
        <w:jc w:val="both"/>
        <w:rPr>
          <w:rFonts w:asciiTheme="minorHAnsi" w:hAnsiTheme="minorHAnsi" w:cstheme="minorHAnsi"/>
          <w:b/>
          <w:szCs w:val="24"/>
        </w:rPr>
      </w:pPr>
    </w:p>
    <w:p w14:paraId="2BD091ED" w14:textId="2339F804" w:rsidR="00CB2B47" w:rsidRPr="00943EA3" w:rsidRDefault="005556F3" w:rsidP="005556F3">
      <w:pPr>
        <w:pStyle w:val="BodyText"/>
        <w:jc w:val="both"/>
        <w:rPr>
          <w:rFonts w:asciiTheme="minorHAnsi" w:hAnsiTheme="minorHAnsi" w:cstheme="minorHAnsi"/>
          <w:b/>
          <w:szCs w:val="24"/>
        </w:rPr>
      </w:pPr>
      <w:r>
        <w:rPr>
          <w:rFonts w:asciiTheme="minorHAnsi" w:hAnsiTheme="minorHAnsi" w:cstheme="minorHAnsi"/>
          <w:b/>
          <w:szCs w:val="24"/>
        </w:rPr>
        <w:t xml:space="preserve">5.  </w:t>
      </w:r>
      <w:r w:rsidR="00CB2B47" w:rsidRPr="00943EA3">
        <w:rPr>
          <w:rFonts w:asciiTheme="minorHAnsi" w:hAnsiTheme="minorHAnsi" w:cstheme="minorHAnsi"/>
          <w:b/>
          <w:szCs w:val="24"/>
        </w:rPr>
        <w:t>PAYMENT</w:t>
      </w:r>
    </w:p>
    <w:p w14:paraId="7B7AF8BA" w14:textId="77777777" w:rsidR="00CB2B47" w:rsidRPr="00943EA3" w:rsidRDefault="00CB2B47">
      <w:pPr>
        <w:pStyle w:val="BodyText"/>
        <w:jc w:val="both"/>
        <w:rPr>
          <w:rFonts w:asciiTheme="minorHAnsi" w:hAnsiTheme="minorHAnsi" w:cstheme="minorHAnsi"/>
          <w:b/>
          <w:szCs w:val="24"/>
        </w:rPr>
      </w:pPr>
    </w:p>
    <w:p w14:paraId="37A4EA49" w14:textId="77777777" w:rsidR="00CB2B47" w:rsidRPr="00716701" w:rsidRDefault="00CB2B47">
      <w:pPr>
        <w:pStyle w:val="BulletedNormal"/>
        <w:numPr>
          <w:ilvl w:val="0"/>
          <w:numId w:val="0"/>
        </w:numPr>
        <w:rPr>
          <w:rFonts w:asciiTheme="minorHAnsi" w:hAnsiTheme="minorHAnsi" w:cstheme="minorHAnsi"/>
          <w:color w:val="000000"/>
          <w:sz w:val="24"/>
          <w:szCs w:val="24"/>
        </w:rPr>
      </w:pPr>
      <w:r w:rsidRPr="00716701">
        <w:rPr>
          <w:rFonts w:asciiTheme="minorHAnsi" w:hAnsiTheme="minorHAnsi" w:cstheme="minorHAnsi"/>
          <w:sz w:val="24"/>
          <w:szCs w:val="24"/>
        </w:rPr>
        <w:t xml:space="preserve">The </w:t>
      </w:r>
      <w:r w:rsidR="00943EA3" w:rsidRPr="00716701">
        <w:rPr>
          <w:rFonts w:asciiTheme="minorHAnsi" w:hAnsiTheme="minorHAnsi" w:cstheme="minorHAnsi"/>
          <w:sz w:val="24"/>
          <w:szCs w:val="24"/>
        </w:rPr>
        <w:t>EarthBound</w:t>
      </w:r>
      <w:r w:rsidR="00716701">
        <w:rPr>
          <w:rFonts w:asciiTheme="minorHAnsi" w:hAnsiTheme="minorHAnsi" w:cstheme="minorHAnsi"/>
          <w:sz w:val="24"/>
          <w:szCs w:val="24"/>
        </w:rPr>
        <w:t xml:space="preserve"> application</w:t>
      </w:r>
      <w:r w:rsidRPr="00716701">
        <w:rPr>
          <w:rFonts w:asciiTheme="minorHAnsi" w:hAnsiTheme="minorHAnsi" w:cstheme="minorHAnsi"/>
          <w:sz w:val="24"/>
          <w:szCs w:val="24"/>
        </w:rPr>
        <w:t xml:space="preserve"> will be paid for by the square foot of area treated. The price shall include full compensation </w:t>
      </w:r>
      <w:r w:rsidRPr="00716701">
        <w:rPr>
          <w:rFonts w:asciiTheme="minorHAnsi" w:hAnsiTheme="minorHAnsi" w:cstheme="minorHAnsi"/>
          <w:color w:val="000000"/>
          <w:sz w:val="24"/>
          <w:szCs w:val="24"/>
        </w:rPr>
        <w:t xml:space="preserve">furnishing all labor, materials, tools, equipment, and incidentals, and for doing all </w:t>
      </w:r>
      <w:r w:rsidR="00943EA3" w:rsidRPr="00716701">
        <w:rPr>
          <w:rFonts w:asciiTheme="minorHAnsi" w:hAnsiTheme="minorHAnsi" w:cstheme="minorHAnsi"/>
          <w:sz w:val="24"/>
          <w:szCs w:val="24"/>
        </w:rPr>
        <w:t>EarthBound</w:t>
      </w:r>
      <w:r w:rsidR="00716701">
        <w:rPr>
          <w:rFonts w:asciiTheme="minorHAnsi" w:hAnsiTheme="minorHAnsi" w:cstheme="minorHAnsi"/>
          <w:sz w:val="24"/>
          <w:szCs w:val="24"/>
        </w:rPr>
        <w:t xml:space="preserve"> installation</w:t>
      </w:r>
      <w:r w:rsidRPr="00716701">
        <w:rPr>
          <w:rFonts w:asciiTheme="minorHAnsi" w:hAnsiTheme="minorHAnsi" w:cstheme="minorHAnsi"/>
          <w:color w:val="000000"/>
          <w:sz w:val="24"/>
          <w:szCs w:val="24"/>
        </w:rPr>
        <w:t xml:space="preserve">, complete in place, as shown on the plans, and as specified </w:t>
      </w:r>
      <w:bookmarkStart w:id="0" w:name="_GoBack"/>
      <w:bookmarkEnd w:id="0"/>
      <w:r w:rsidRPr="00716701">
        <w:rPr>
          <w:rFonts w:asciiTheme="minorHAnsi" w:hAnsiTheme="minorHAnsi" w:cstheme="minorHAnsi"/>
          <w:color w:val="000000"/>
          <w:sz w:val="24"/>
          <w:szCs w:val="24"/>
        </w:rPr>
        <w:t>in these special provisions, and as directed by the Engineer.</w:t>
      </w:r>
    </w:p>
    <w:sectPr w:rsidR="00CB2B47" w:rsidRPr="00716701">
      <w:headerReference w:type="default" r:id="rId9"/>
      <w:footerReference w:type="even" r:id="rId10"/>
      <w:footerReference w:type="default" r:id="rId11"/>
      <w:footerReference w:type="first" r:id="rId12"/>
      <w:pgSz w:w="12240" w:h="15840"/>
      <w:pgMar w:top="1440" w:right="1440" w:bottom="1440" w:left="1440"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A78E3" w14:textId="77777777" w:rsidR="00CB2B47" w:rsidRDefault="00CB2B47">
      <w:r>
        <w:separator/>
      </w:r>
    </w:p>
  </w:endnote>
  <w:endnote w:type="continuationSeparator" w:id="0">
    <w:p w14:paraId="1CA01891" w14:textId="77777777" w:rsidR="00CB2B47" w:rsidRDefault="00CB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CC9E2" w14:textId="77777777" w:rsidR="00CB2B47" w:rsidRDefault="00CB2B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4D9BC58" w14:textId="77777777" w:rsidR="00CB2B47" w:rsidRDefault="00CB2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383F9" w14:textId="77777777" w:rsidR="00CB2B47" w:rsidRPr="00943EA3" w:rsidRDefault="00CB2B47">
    <w:pPr>
      <w:pStyle w:val="BodyText3"/>
      <w:rPr>
        <w:rFonts w:asciiTheme="minorHAnsi" w:hAnsiTheme="minorHAnsi" w:cstheme="minorHAnsi"/>
      </w:rPr>
    </w:pPr>
    <w:r w:rsidRPr="00943EA3">
      <w:rPr>
        <w:rFonts w:asciiTheme="minorHAnsi" w:hAnsiTheme="minorHAnsi" w:cstheme="minorHAnsi"/>
      </w:rPr>
      <w:t xml:space="preserve">The information presented should be checked in detail by the professional engineer responsible for the design to verify its accuracy. Also, the assumptions and methods used to obtain the information should be reviewed to make certain that they are applicable and suitable for the design. </w:t>
    </w:r>
  </w:p>
  <w:p w14:paraId="764AB2AF" w14:textId="77777777" w:rsidR="00CB2B47" w:rsidRPr="00943EA3" w:rsidRDefault="00CB2B47">
    <w:pPr>
      <w:pStyle w:val="BodyText3"/>
      <w:rPr>
        <w:rFonts w:asciiTheme="minorHAnsi" w:hAnsiTheme="minorHAnsi" w:cstheme="minorHAnsi"/>
      </w:rPr>
    </w:pPr>
    <w:r>
      <w:tab/>
    </w:r>
    <w:r>
      <w:tab/>
    </w:r>
    <w:r>
      <w:tab/>
    </w:r>
    <w:r>
      <w:tab/>
    </w:r>
    <w:r>
      <w:tab/>
    </w:r>
    <w:r w:rsidRPr="00943EA3">
      <w:rPr>
        <w:rFonts w:asciiTheme="minorHAnsi" w:hAnsiTheme="minorHAnsi" w:cstheme="minorHAnsi"/>
      </w:rPr>
      <w:t xml:space="preserve">Page </w:t>
    </w:r>
    <w:r w:rsidRPr="00943EA3">
      <w:rPr>
        <w:rFonts w:asciiTheme="minorHAnsi" w:hAnsiTheme="minorHAnsi" w:cstheme="minorHAnsi"/>
        <w:b/>
      </w:rPr>
      <w:fldChar w:fldCharType="begin"/>
    </w:r>
    <w:r w:rsidRPr="00943EA3">
      <w:rPr>
        <w:rFonts w:asciiTheme="minorHAnsi" w:hAnsiTheme="minorHAnsi" w:cstheme="minorHAnsi"/>
        <w:b/>
      </w:rPr>
      <w:instrText xml:space="preserve"> PAGE  \* Arabic  \* MERGEFORMAT </w:instrText>
    </w:r>
    <w:r w:rsidRPr="00943EA3">
      <w:rPr>
        <w:rFonts w:asciiTheme="minorHAnsi" w:hAnsiTheme="minorHAnsi" w:cstheme="minorHAnsi"/>
        <w:b/>
      </w:rPr>
      <w:fldChar w:fldCharType="separate"/>
    </w:r>
    <w:r w:rsidR="003A370A">
      <w:rPr>
        <w:rFonts w:asciiTheme="minorHAnsi" w:hAnsiTheme="minorHAnsi" w:cstheme="minorHAnsi"/>
        <w:b/>
        <w:noProof/>
      </w:rPr>
      <w:t>4</w:t>
    </w:r>
    <w:r w:rsidRPr="00943EA3">
      <w:rPr>
        <w:rFonts w:asciiTheme="minorHAnsi" w:hAnsiTheme="minorHAnsi" w:cstheme="minorHAnsi"/>
        <w:b/>
      </w:rPr>
      <w:fldChar w:fldCharType="end"/>
    </w:r>
    <w:r w:rsidRPr="00943EA3">
      <w:rPr>
        <w:rFonts w:asciiTheme="minorHAnsi" w:hAnsiTheme="minorHAnsi" w:cstheme="minorHAnsi"/>
      </w:rPr>
      <w:t xml:space="preserve"> of </w:t>
    </w:r>
    <w:r w:rsidRPr="00943EA3">
      <w:rPr>
        <w:rFonts w:asciiTheme="minorHAnsi" w:hAnsiTheme="minorHAnsi" w:cstheme="minorHAnsi"/>
        <w:b/>
      </w:rPr>
      <w:fldChar w:fldCharType="begin"/>
    </w:r>
    <w:r w:rsidRPr="00943EA3">
      <w:rPr>
        <w:rFonts w:asciiTheme="minorHAnsi" w:hAnsiTheme="minorHAnsi" w:cstheme="minorHAnsi"/>
        <w:b/>
      </w:rPr>
      <w:instrText xml:space="preserve"> NUMPAGES  \* Arabic  \* MERGEFORMAT </w:instrText>
    </w:r>
    <w:r w:rsidRPr="00943EA3">
      <w:rPr>
        <w:rFonts w:asciiTheme="minorHAnsi" w:hAnsiTheme="minorHAnsi" w:cstheme="minorHAnsi"/>
        <w:b/>
      </w:rPr>
      <w:fldChar w:fldCharType="separate"/>
    </w:r>
    <w:r w:rsidR="003A370A">
      <w:rPr>
        <w:rFonts w:asciiTheme="minorHAnsi" w:hAnsiTheme="minorHAnsi" w:cstheme="minorHAnsi"/>
        <w:b/>
        <w:noProof/>
      </w:rPr>
      <w:t>4</w:t>
    </w:r>
    <w:r w:rsidRPr="00943EA3">
      <w:rPr>
        <w:rFonts w:asciiTheme="minorHAnsi" w:hAnsiTheme="minorHAnsi" w:cstheme="minorHAnsi"/>
        <w:b/>
      </w:rPr>
      <w:fldChar w:fldCharType="end"/>
    </w:r>
    <w:r>
      <w:tab/>
    </w:r>
    <w:r>
      <w:tab/>
    </w:r>
    <w:r>
      <w:tab/>
    </w:r>
    <w:r>
      <w:tab/>
    </w:r>
    <w:r>
      <w:tab/>
      <w:t xml:space="preserve">                          </w:t>
    </w:r>
    <w:r>
      <w:rPr>
        <w:rFonts w:asciiTheme="minorHAnsi" w:hAnsiTheme="minorHAnsi" w:cstheme="minorHAnsi"/>
      </w:rPr>
      <w:t>Nov. 13,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CC4F2" w14:textId="77777777" w:rsidR="00CB2B47" w:rsidRDefault="00CB2B47">
    <w:pPr>
      <w:pStyle w:val="Footer"/>
      <w:jc w:val="right"/>
    </w:pPr>
    <w:r>
      <w:fldChar w:fldCharType="begin"/>
    </w:r>
    <w:r>
      <w:instrText xml:space="preserve"> TIME \@ "MMMM d, yyyy" </w:instrText>
    </w:r>
    <w:r>
      <w:fldChar w:fldCharType="separate"/>
    </w:r>
    <w:r w:rsidR="003A370A">
      <w:rPr>
        <w:noProof/>
      </w:rPr>
      <w:t>November 13, 2012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F6FE4" w14:textId="77777777" w:rsidR="00CB2B47" w:rsidRDefault="00CB2B47">
      <w:r>
        <w:separator/>
      </w:r>
    </w:p>
  </w:footnote>
  <w:footnote w:type="continuationSeparator" w:id="0">
    <w:p w14:paraId="268F81E0" w14:textId="77777777" w:rsidR="00CB2B47" w:rsidRDefault="00CB2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0E8D7" w14:textId="77777777" w:rsidR="00CB2B47" w:rsidRDefault="00CB2B47" w:rsidP="00943EA3">
    <w:pPr>
      <w:pStyle w:val="Header"/>
      <w:jc w:val="center"/>
    </w:pPr>
    <w:r>
      <w:rPr>
        <w:b/>
        <w:noProof/>
        <w:sz w:val="32"/>
      </w:rPr>
      <w:drawing>
        <wp:inline distT="0" distB="0" distL="0" distR="0" wp14:anchorId="519411E3" wp14:editId="387F01CA">
          <wp:extent cx="2752725" cy="74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Bound Terra Novo Logo 2.jpg"/>
                  <pic:cNvPicPr/>
                </pic:nvPicPr>
                <pic:blipFill>
                  <a:blip r:embed="rId1">
                    <a:extLst>
                      <a:ext uri="{28A0092B-C50C-407E-A947-70E740481C1C}">
                        <a14:useLocalDpi xmlns:a14="http://schemas.microsoft.com/office/drawing/2010/main" val="0"/>
                      </a:ext>
                    </a:extLst>
                  </a:blip>
                  <a:stretch>
                    <a:fillRect/>
                  </a:stretch>
                </pic:blipFill>
                <pic:spPr>
                  <a:xfrm>
                    <a:off x="0" y="0"/>
                    <a:ext cx="2754184" cy="7467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1">
    <w:nsid w:val="0238456D"/>
    <w:multiLevelType w:val="multilevel"/>
    <w:tmpl w:val="4EA0BE0C"/>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
    <w:nsid w:val="024B2A18"/>
    <w:multiLevelType w:val="multilevel"/>
    <w:tmpl w:val="185E2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
    <w:nsid w:val="12BC5A33"/>
    <w:multiLevelType w:val="multilevel"/>
    <w:tmpl w:val="40209B2E"/>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5811E93"/>
    <w:multiLevelType w:val="multilevel"/>
    <w:tmpl w:val="24CE4E1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5">
    <w:nsid w:val="23CC78E0"/>
    <w:multiLevelType w:val="multilevel"/>
    <w:tmpl w:val="18DE3FCA"/>
    <w:lvl w:ilvl="0">
      <w:start w:val="2"/>
      <w:numFmt w:val="decimal"/>
      <w:lvlText w:val="%1."/>
      <w:lvlJc w:val="left"/>
      <w:pPr>
        <w:tabs>
          <w:tab w:val="num" w:pos="660"/>
        </w:tabs>
        <w:ind w:left="660" w:hanging="660"/>
      </w:pPr>
      <w:rPr>
        <w:rFonts w:hint="default"/>
        <w:b/>
      </w:rPr>
    </w:lvl>
    <w:lvl w:ilvl="1">
      <w:start w:val="2"/>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7B451A1"/>
    <w:multiLevelType w:val="multilevel"/>
    <w:tmpl w:val="ADD41A7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7">
    <w:nsid w:val="35AB2219"/>
    <w:multiLevelType w:val="singleLevel"/>
    <w:tmpl w:val="04090011"/>
    <w:lvl w:ilvl="0">
      <w:start w:val="1"/>
      <w:numFmt w:val="decimal"/>
      <w:lvlText w:val="%1)"/>
      <w:lvlJc w:val="left"/>
      <w:pPr>
        <w:tabs>
          <w:tab w:val="num" w:pos="360"/>
        </w:tabs>
        <w:ind w:left="360" w:hanging="360"/>
      </w:pPr>
      <w:rPr>
        <w:rFonts w:hint="default"/>
      </w:rPr>
    </w:lvl>
  </w:abstractNum>
  <w:abstractNum w:abstractNumId="8">
    <w:nsid w:val="39EF4F4A"/>
    <w:multiLevelType w:val="multilevel"/>
    <w:tmpl w:val="367EFA5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9">
    <w:nsid w:val="44523485"/>
    <w:multiLevelType w:val="multilevel"/>
    <w:tmpl w:val="1528EA66"/>
    <w:lvl w:ilvl="0">
      <w:start w:val="2"/>
      <w:numFmt w:val="decimal"/>
      <w:lvlText w:val="%1."/>
      <w:lvlJc w:val="left"/>
      <w:pPr>
        <w:tabs>
          <w:tab w:val="num" w:pos="480"/>
        </w:tabs>
        <w:ind w:left="480" w:hanging="480"/>
      </w:pPr>
      <w:rPr>
        <w:rFonts w:hint="default"/>
        <w:u w:val="none"/>
      </w:rPr>
    </w:lvl>
    <w:lvl w:ilvl="1">
      <w:start w:val="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nsid w:val="470E273E"/>
    <w:multiLevelType w:val="multilevel"/>
    <w:tmpl w:val="3E7ED0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1">
    <w:nsid w:val="49F87919"/>
    <w:multiLevelType w:val="multilevel"/>
    <w:tmpl w:val="07045DD4"/>
    <w:lvl w:ilvl="0">
      <w:start w:val="2"/>
      <w:numFmt w:val="decimal"/>
      <w:lvlText w:val="%1"/>
      <w:lvlJc w:val="left"/>
      <w:pPr>
        <w:tabs>
          <w:tab w:val="num" w:pos="795"/>
        </w:tabs>
        <w:ind w:left="795" w:hanging="795"/>
      </w:pPr>
      <w:rPr>
        <w:rFonts w:hint="default"/>
        <w:b/>
      </w:rPr>
    </w:lvl>
    <w:lvl w:ilvl="1">
      <w:start w:val="2"/>
      <w:numFmt w:val="decimal"/>
      <w:lvlText w:val="%1.%2"/>
      <w:lvlJc w:val="left"/>
      <w:pPr>
        <w:tabs>
          <w:tab w:val="num" w:pos="795"/>
        </w:tabs>
        <w:ind w:left="795" w:hanging="795"/>
      </w:pPr>
      <w:rPr>
        <w:rFonts w:hint="default"/>
        <w:b/>
      </w:rPr>
    </w:lvl>
    <w:lvl w:ilvl="2">
      <w:start w:val="2"/>
      <w:numFmt w:val="decimal"/>
      <w:lvlText w:val="%1.%2.%3"/>
      <w:lvlJc w:val="left"/>
      <w:pPr>
        <w:tabs>
          <w:tab w:val="num" w:pos="795"/>
        </w:tabs>
        <w:ind w:left="795" w:hanging="795"/>
      </w:pPr>
      <w:rPr>
        <w:rFonts w:hint="default"/>
        <w:b/>
      </w:rPr>
    </w:lvl>
    <w:lvl w:ilvl="3">
      <w:start w:val="2"/>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ABA6C04"/>
    <w:multiLevelType w:val="multilevel"/>
    <w:tmpl w:val="3284430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3">
    <w:nsid w:val="5D281EB5"/>
    <w:multiLevelType w:val="multilevel"/>
    <w:tmpl w:val="6CBE4AD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4">
    <w:nsid w:val="667B589D"/>
    <w:multiLevelType w:val="multilevel"/>
    <w:tmpl w:val="97088D7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6B6A1D03"/>
    <w:multiLevelType w:val="multilevel"/>
    <w:tmpl w:val="7F3496A8"/>
    <w:lvl w:ilvl="0">
      <w:start w:val="2"/>
      <w:numFmt w:val="decimal"/>
      <w:lvlText w:val="%1"/>
      <w:lvlJc w:val="left"/>
      <w:pPr>
        <w:ind w:left="360" w:hanging="360"/>
      </w:pPr>
      <w:rPr>
        <w:rFonts w:hint="default"/>
        <w:b/>
        <w:sz w:val="24"/>
        <w:u w:val="single"/>
      </w:rPr>
    </w:lvl>
    <w:lvl w:ilvl="1">
      <w:start w:val="3"/>
      <w:numFmt w:val="decimal"/>
      <w:lvlText w:val="%1.%2"/>
      <w:lvlJc w:val="left"/>
      <w:pPr>
        <w:ind w:left="360" w:hanging="360"/>
      </w:pPr>
      <w:rPr>
        <w:rFonts w:hint="default"/>
        <w:b/>
        <w:sz w:val="24"/>
        <w:u w:val="single"/>
      </w:rPr>
    </w:lvl>
    <w:lvl w:ilvl="2">
      <w:start w:val="1"/>
      <w:numFmt w:val="decimal"/>
      <w:lvlText w:val="%1.%2.%3"/>
      <w:lvlJc w:val="left"/>
      <w:pPr>
        <w:ind w:left="720" w:hanging="720"/>
      </w:pPr>
      <w:rPr>
        <w:rFonts w:hint="default"/>
        <w:b/>
        <w:sz w:val="24"/>
        <w:u w:val="single"/>
      </w:rPr>
    </w:lvl>
    <w:lvl w:ilvl="3">
      <w:start w:val="1"/>
      <w:numFmt w:val="decimal"/>
      <w:lvlText w:val="%1.%2.%3.%4"/>
      <w:lvlJc w:val="left"/>
      <w:pPr>
        <w:ind w:left="720" w:hanging="720"/>
      </w:pPr>
      <w:rPr>
        <w:rFonts w:hint="default"/>
        <w:b/>
        <w:sz w:val="24"/>
        <w:u w:val="single"/>
      </w:rPr>
    </w:lvl>
    <w:lvl w:ilvl="4">
      <w:start w:val="1"/>
      <w:numFmt w:val="decimal"/>
      <w:lvlText w:val="%1.%2.%3.%4.%5"/>
      <w:lvlJc w:val="left"/>
      <w:pPr>
        <w:ind w:left="720" w:hanging="720"/>
      </w:pPr>
      <w:rPr>
        <w:rFonts w:hint="default"/>
        <w:b/>
        <w:sz w:val="24"/>
        <w:u w:val="single"/>
      </w:rPr>
    </w:lvl>
    <w:lvl w:ilvl="5">
      <w:start w:val="1"/>
      <w:numFmt w:val="decimal"/>
      <w:lvlText w:val="%1.%2.%3.%4.%5.%6"/>
      <w:lvlJc w:val="left"/>
      <w:pPr>
        <w:ind w:left="1080" w:hanging="1080"/>
      </w:pPr>
      <w:rPr>
        <w:rFonts w:hint="default"/>
        <w:b/>
        <w:sz w:val="24"/>
        <w:u w:val="single"/>
      </w:rPr>
    </w:lvl>
    <w:lvl w:ilvl="6">
      <w:start w:val="1"/>
      <w:numFmt w:val="decimal"/>
      <w:lvlText w:val="%1.%2.%3.%4.%5.%6.%7"/>
      <w:lvlJc w:val="left"/>
      <w:pPr>
        <w:ind w:left="1080" w:hanging="1080"/>
      </w:pPr>
      <w:rPr>
        <w:rFonts w:hint="default"/>
        <w:b/>
        <w:sz w:val="24"/>
        <w:u w:val="single"/>
      </w:rPr>
    </w:lvl>
    <w:lvl w:ilvl="7">
      <w:start w:val="1"/>
      <w:numFmt w:val="decimal"/>
      <w:lvlText w:val="%1.%2.%3.%4.%5.%6.%7.%8"/>
      <w:lvlJc w:val="left"/>
      <w:pPr>
        <w:ind w:left="1440" w:hanging="1440"/>
      </w:pPr>
      <w:rPr>
        <w:rFonts w:hint="default"/>
        <w:b/>
        <w:sz w:val="24"/>
        <w:u w:val="single"/>
      </w:rPr>
    </w:lvl>
    <w:lvl w:ilvl="8">
      <w:start w:val="1"/>
      <w:numFmt w:val="decimal"/>
      <w:lvlText w:val="%1.%2.%3.%4.%5.%6.%7.%8.%9"/>
      <w:lvlJc w:val="left"/>
      <w:pPr>
        <w:ind w:left="1440" w:hanging="1440"/>
      </w:pPr>
      <w:rPr>
        <w:rFonts w:hint="default"/>
        <w:b/>
        <w:sz w:val="24"/>
        <w:u w:val="single"/>
      </w:rPr>
    </w:lvl>
  </w:abstractNum>
  <w:abstractNum w:abstractNumId="16">
    <w:nsid w:val="718D72D3"/>
    <w:multiLevelType w:val="multilevel"/>
    <w:tmpl w:val="9B220286"/>
    <w:lvl w:ilvl="0">
      <w:start w:val="3"/>
      <w:numFmt w:val="decimal"/>
      <w:lvlText w:val="%1"/>
      <w:lvlJc w:val="left"/>
      <w:pPr>
        <w:tabs>
          <w:tab w:val="num" w:pos="615"/>
        </w:tabs>
        <w:ind w:left="615" w:hanging="615"/>
      </w:pPr>
      <w:rPr>
        <w:rFonts w:hint="default"/>
        <w:b/>
      </w:rPr>
    </w:lvl>
    <w:lvl w:ilvl="1">
      <w:start w:val="1"/>
      <w:numFmt w:val="decimal"/>
      <w:lvlText w:val="%1.%2"/>
      <w:lvlJc w:val="left"/>
      <w:pPr>
        <w:tabs>
          <w:tab w:val="num" w:pos="615"/>
        </w:tabs>
        <w:ind w:left="615" w:hanging="61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nsid w:val="7FF815CD"/>
    <w:multiLevelType w:val="singleLevel"/>
    <w:tmpl w:val="0409000F"/>
    <w:lvl w:ilvl="0">
      <w:start w:val="3"/>
      <w:numFmt w:val="decimal"/>
      <w:lvlText w:val="%1."/>
      <w:lvlJc w:val="left"/>
      <w:pPr>
        <w:tabs>
          <w:tab w:val="num" w:pos="360"/>
        </w:tabs>
        <w:ind w:left="360" w:hanging="360"/>
      </w:pPr>
      <w:rPr>
        <w:rFonts w:hint="default"/>
      </w:rPr>
    </w:lvl>
  </w:abstractNum>
  <w:num w:numId="1">
    <w:abstractNumId w:val="5"/>
  </w:num>
  <w:num w:numId="2">
    <w:abstractNumId w:val="11"/>
  </w:num>
  <w:num w:numId="3">
    <w:abstractNumId w:val="14"/>
  </w:num>
  <w:num w:numId="4">
    <w:abstractNumId w:val="3"/>
  </w:num>
  <w:num w:numId="5">
    <w:abstractNumId w:val="9"/>
  </w:num>
  <w:num w:numId="6">
    <w:abstractNumId w:val="17"/>
  </w:num>
  <w:num w:numId="7">
    <w:abstractNumId w:val="1"/>
  </w:num>
  <w:num w:numId="8">
    <w:abstractNumId w:val="8"/>
  </w:num>
  <w:num w:numId="9">
    <w:abstractNumId w:val="0"/>
  </w:num>
  <w:num w:numId="10">
    <w:abstractNumId w:val="10"/>
  </w:num>
  <w:num w:numId="11">
    <w:abstractNumId w:val="16"/>
  </w:num>
  <w:num w:numId="12">
    <w:abstractNumId w:val="13"/>
  </w:num>
  <w:num w:numId="13">
    <w:abstractNumId w:val="6"/>
  </w:num>
  <w:num w:numId="14">
    <w:abstractNumId w:val="4"/>
  </w:num>
  <w:num w:numId="15">
    <w:abstractNumId w:val="2"/>
  </w:num>
  <w:num w:numId="16">
    <w:abstractNumId w:val="1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23"/>
    <w:rsid w:val="003A370A"/>
    <w:rsid w:val="00540406"/>
    <w:rsid w:val="005556F3"/>
    <w:rsid w:val="006F564D"/>
    <w:rsid w:val="00716701"/>
    <w:rsid w:val="008F61A4"/>
    <w:rsid w:val="00943EA3"/>
    <w:rsid w:val="00B80C00"/>
    <w:rsid w:val="00BE52B8"/>
    <w:rsid w:val="00CB2B47"/>
    <w:rsid w:val="00E4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30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47"/>
  </w:style>
  <w:style w:type="paragraph" w:styleId="Heading1">
    <w:name w:val="heading 1"/>
    <w:basedOn w:val="Normal"/>
    <w:next w:val="Normal"/>
    <w:qFormat/>
    <w:pPr>
      <w:keepNext/>
      <w:ind w:left="720"/>
      <w:outlineLvl w:val="0"/>
    </w:pPr>
    <w:rPr>
      <w:b/>
      <w:sz w:val="24"/>
    </w:rPr>
  </w:style>
  <w:style w:type="paragraph" w:styleId="Heading2">
    <w:name w:val="heading 2"/>
    <w:basedOn w:val="Normal"/>
    <w:next w:val="Normal"/>
    <w:qFormat/>
    <w:pPr>
      <w:keepNext/>
      <w:outlineLvl w:val="1"/>
    </w:pPr>
    <w:rPr>
      <w:rFonts w:ascii="Comic Sans MS" w:hAnsi="Comic Sans MS"/>
      <w:sz w:val="24"/>
    </w:rPr>
  </w:style>
  <w:style w:type="paragraph" w:styleId="Heading3">
    <w:name w:val="heading 3"/>
    <w:basedOn w:val="Normal"/>
    <w:next w:val="Normal"/>
    <w:qFormat/>
    <w:pPr>
      <w:keepNext/>
      <w:jc w:val="center"/>
      <w:outlineLvl w:val="2"/>
    </w:pPr>
    <w:rPr>
      <w:rFonts w:ascii="Comic Sans MS" w:hAnsi="Comic Sans MS"/>
      <w:b/>
      <w:sz w:val="36"/>
    </w:rPr>
  </w:style>
  <w:style w:type="paragraph" w:styleId="Heading4">
    <w:name w:val="heading 4"/>
    <w:basedOn w:val="Normal"/>
    <w:next w:val="Normal"/>
    <w:qFormat/>
    <w:pPr>
      <w:keepNext/>
      <w:jc w:val="center"/>
      <w:outlineLvl w:val="3"/>
    </w:pPr>
    <w:rPr>
      <w:rFonts w:ascii="Comic Sans MS" w:hAnsi="Comic Sans MS"/>
      <w:b/>
      <w:sz w:val="24"/>
    </w:rPr>
  </w:style>
  <w:style w:type="paragraph" w:styleId="Heading5">
    <w:name w:val="heading 5"/>
    <w:basedOn w:val="Normal"/>
    <w:next w:val="Normal"/>
    <w:qFormat/>
    <w:pPr>
      <w:keepNext/>
      <w:outlineLvl w:val="4"/>
    </w:pPr>
    <w:rPr>
      <w:rFonts w:ascii="Comic Sans MS" w:hAnsi="Comic Sans M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3">
    <w:name w:val="Body Text 3"/>
    <w:basedOn w:val="Normal"/>
    <w:link w:val="BodyText3Char"/>
    <w:semiHidden/>
    <w:rPr>
      <w:sz w:val="16"/>
    </w:rPr>
  </w:style>
  <w:style w:type="paragraph" w:styleId="BodyText">
    <w:name w:val="Body Text"/>
    <w:basedOn w:val="Normal"/>
    <w:semiHidden/>
    <w:rPr>
      <w:sz w:val="24"/>
    </w:rPr>
  </w:style>
  <w:style w:type="paragraph" w:customStyle="1" w:styleId="BulletedNormal">
    <w:name w:val="Bulleted (Normal)"/>
    <w:basedOn w:val="Normal"/>
    <w:next w:val="Normal"/>
    <w:pPr>
      <w:numPr>
        <w:numId w:val="9"/>
      </w:numPr>
      <w:jc w:val="both"/>
    </w:pPr>
  </w:style>
  <w:style w:type="paragraph" w:styleId="BodyText2">
    <w:name w:val="Body Text 2"/>
    <w:basedOn w:val="Normal"/>
    <w:semiHidden/>
    <w:rPr>
      <w:rFonts w:ascii="Comic Sans MS" w:hAnsi="Comic Sans MS"/>
      <w:color w:val="000000"/>
      <w:sz w:val="24"/>
    </w:rPr>
  </w:style>
  <w:style w:type="paragraph" w:styleId="BodyTextIndent">
    <w:name w:val="Body Text Indent"/>
    <w:basedOn w:val="Normal"/>
    <w:semiHidden/>
    <w:pPr>
      <w:ind w:left="360"/>
    </w:pPr>
    <w:rPr>
      <w:rFonts w:ascii="Comic Sans MS" w:hAnsi="Comic Sans MS"/>
      <w:b/>
      <w:sz w:val="24"/>
    </w:rPr>
  </w:style>
  <w:style w:type="paragraph" w:styleId="BalloonText">
    <w:name w:val="Balloon Text"/>
    <w:basedOn w:val="Normal"/>
    <w:link w:val="BalloonTextChar"/>
    <w:uiPriority w:val="99"/>
    <w:semiHidden/>
    <w:unhideWhenUsed/>
    <w:rsid w:val="00943EA3"/>
    <w:rPr>
      <w:rFonts w:ascii="Tahoma" w:hAnsi="Tahoma" w:cs="Tahoma"/>
      <w:sz w:val="16"/>
      <w:szCs w:val="16"/>
    </w:rPr>
  </w:style>
  <w:style w:type="character" w:customStyle="1" w:styleId="BalloonTextChar">
    <w:name w:val="Balloon Text Char"/>
    <w:basedOn w:val="DefaultParagraphFont"/>
    <w:link w:val="BalloonText"/>
    <w:uiPriority w:val="99"/>
    <w:semiHidden/>
    <w:rsid w:val="00943EA3"/>
    <w:rPr>
      <w:rFonts w:ascii="Tahoma" w:hAnsi="Tahoma" w:cs="Tahoma"/>
      <w:sz w:val="16"/>
      <w:szCs w:val="16"/>
    </w:rPr>
  </w:style>
  <w:style w:type="paragraph" w:styleId="ListParagraph">
    <w:name w:val="List Paragraph"/>
    <w:basedOn w:val="Normal"/>
    <w:uiPriority w:val="34"/>
    <w:qFormat/>
    <w:rsid w:val="00CB2B4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B2B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semiHidden/>
    <w:rsid w:val="00540406"/>
    <w:rPr>
      <w:sz w:val="16"/>
    </w:rPr>
  </w:style>
  <w:style w:type="paragraph" w:customStyle="1" w:styleId="Default">
    <w:name w:val="Default"/>
    <w:rsid w:val="003A370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47"/>
  </w:style>
  <w:style w:type="paragraph" w:styleId="Heading1">
    <w:name w:val="heading 1"/>
    <w:basedOn w:val="Normal"/>
    <w:next w:val="Normal"/>
    <w:qFormat/>
    <w:pPr>
      <w:keepNext/>
      <w:ind w:left="720"/>
      <w:outlineLvl w:val="0"/>
    </w:pPr>
    <w:rPr>
      <w:b/>
      <w:sz w:val="24"/>
    </w:rPr>
  </w:style>
  <w:style w:type="paragraph" w:styleId="Heading2">
    <w:name w:val="heading 2"/>
    <w:basedOn w:val="Normal"/>
    <w:next w:val="Normal"/>
    <w:qFormat/>
    <w:pPr>
      <w:keepNext/>
      <w:outlineLvl w:val="1"/>
    </w:pPr>
    <w:rPr>
      <w:rFonts w:ascii="Comic Sans MS" w:hAnsi="Comic Sans MS"/>
      <w:sz w:val="24"/>
    </w:rPr>
  </w:style>
  <w:style w:type="paragraph" w:styleId="Heading3">
    <w:name w:val="heading 3"/>
    <w:basedOn w:val="Normal"/>
    <w:next w:val="Normal"/>
    <w:qFormat/>
    <w:pPr>
      <w:keepNext/>
      <w:jc w:val="center"/>
      <w:outlineLvl w:val="2"/>
    </w:pPr>
    <w:rPr>
      <w:rFonts w:ascii="Comic Sans MS" w:hAnsi="Comic Sans MS"/>
      <w:b/>
      <w:sz w:val="36"/>
    </w:rPr>
  </w:style>
  <w:style w:type="paragraph" w:styleId="Heading4">
    <w:name w:val="heading 4"/>
    <w:basedOn w:val="Normal"/>
    <w:next w:val="Normal"/>
    <w:qFormat/>
    <w:pPr>
      <w:keepNext/>
      <w:jc w:val="center"/>
      <w:outlineLvl w:val="3"/>
    </w:pPr>
    <w:rPr>
      <w:rFonts w:ascii="Comic Sans MS" w:hAnsi="Comic Sans MS"/>
      <w:b/>
      <w:sz w:val="24"/>
    </w:rPr>
  </w:style>
  <w:style w:type="paragraph" w:styleId="Heading5">
    <w:name w:val="heading 5"/>
    <w:basedOn w:val="Normal"/>
    <w:next w:val="Normal"/>
    <w:qFormat/>
    <w:pPr>
      <w:keepNext/>
      <w:outlineLvl w:val="4"/>
    </w:pPr>
    <w:rPr>
      <w:rFonts w:ascii="Comic Sans MS" w:hAnsi="Comic Sans M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3">
    <w:name w:val="Body Text 3"/>
    <w:basedOn w:val="Normal"/>
    <w:link w:val="BodyText3Char"/>
    <w:semiHidden/>
    <w:rPr>
      <w:sz w:val="16"/>
    </w:rPr>
  </w:style>
  <w:style w:type="paragraph" w:styleId="BodyText">
    <w:name w:val="Body Text"/>
    <w:basedOn w:val="Normal"/>
    <w:semiHidden/>
    <w:rPr>
      <w:sz w:val="24"/>
    </w:rPr>
  </w:style>
  <w:style w:type="paragraph" w:customStyle="1" w:styleId="BulletedNormal">
    <w:name w:val="Bulleted (Normal)"/>
    <w:basedOn w:val="Normal"/>
    <w:next w:val="Normal"/>
    <w:pPr>
      <w:numPr>
        <w:numId w:val="9"/>
      </w:numPr>
      <w:jc w:val="both"/>
    </w:pPr>
  </w:style>
  <w:style w:type="paragraph" w:styleId="BodyText2">
    <w:name w:val="Body Text 2"/>
    <w:basedOn w:val="Normal"/>
    <w:semiHidden/>
    <w:rPr>
      <w:rFonts w:ascii="Comic Sans MS" w:hAnsi="Comic Sans MS"/>
      <w:color w:val="000000"/>
      <w:sz w:val="24"/>
    </w:rPr>
  </w:style>
  <w:style w:type="paragraph" w:styleId="BodyTextIndent">
    <w:name w:val="Body Text Indent"/>
    <w:basedOn w:val="Normal"/>
    <w:semiHidden/>
    <w:pPr>
      <w:ind w:left="360"/>
    </w:pPr>
    <w:rPr>
      <w:rFonts w:ascii="Comic Sans MS" w:hAnsi="Comic Sans MS"/>
      <w:b/>
      <w:sz w:val="24"/>
    </w:rPr>
  </w:style>
  <w:style w:type="paragraph" w:styleId="BalloonText">
    <w:name w:val="Balloon Text"/>
    <w:basedOn w:val="Normal"/>
    <w:link w:val="BalloonTextChar"/>
    <w:uiPriority w:val="99"/>
    <w:semiHidden/>
    <w:unhideWhenUsed/>
    <w:rsid w:val="00943EA3"/>
    <w:rPr>
      <w:rFonts w:ascii="Tahoma" w:hAnsi="Tahoma" w:cs="Tahoma"/>
      <w:sz w:val="16"/>
      <w:szCs w:val="16"/>
    </w:rPr>
  </w:style>
  <w:style w:type="character" w:customStyle="1" w:styleId="BalloonTextChar">
    <w:name w:val="Balloon Text Char"/>
    <w:basedOn w:val="DefaultParagraphFont"/>
    <w:link w:val="BalloonText"/>
    <w:uiPriority w:val="99"/>
    <w:semiHidden/>
    <w:rsid w:val="00943EA3"/>
    <w:rPr>
      <w:rFonts w:ascii="Tahoma" w:hAnsi="Tahoma" w:cs="Tahoma"/>
      <w:sz w:val="16"/>
      <w:szCs w:val="16"/>
    </w:rPr>
  </w:style>
  <w:style w:type="paragraph" w:styleId="ListParagraph">
    <w:name w:val="List Paragraph"/>
    <w:basedOn w:val="Normal"/>
    <w:uiPriority w:val="34"/>
    <w:qFormat/>
    <w:rsid w:val="00CB2B4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B2B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semiHidden/>
    <w:rsid w:val="00540406"/>
    <w:rPr>
      <w:sz w:val="16"/>
    </w:rPr>
  </w:style>
  <w:style w:type="paragraph" w:customStyle="1" w:styleId="Default">
    <w:name w:val="Default"/>
    <w:rsid w:val="003A37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3695</Characters>
  <Application>Microsoft Office Word</Application>
  <DocSecurity>0</DocSecurity>
  <Lines>153</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4144</CharactersWithSpaces>
  <SharedDoc>false</SharedDoc>
  <HLinks>
    <vt:vector size="6" baseType="variant">
      <vt:variant>
        <vt:i4>7209087</vt:i4>
      </vt:variant>
      <vt:variant>
        <vt:i4>-1</vt:i4>
      </vt:variant>
      <vt:variant>
        <vt:i4>1026</vt:i4>
      </vt:variant>
      <vt:variant>
        <vt:i4>1</vt:i4>
      </vt:variant>
      <vt:variant>
        <vt:lpwstr>tnlogo2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Leason</dc:creator>
  <cp:lastModifiedBy>Andy Iturriria</cp:lastModifiedBy>
  <cp:revision>2</cp:revision>
  <cp:lastPrinted>2001-09-28T23:16:00Z</cp:lastPrinted>
  <dcterms:created xsi:type="dcterms:W3CDTF">2012-11-13T21:11:00Z</dcterms:created>
  <dcterms:modified xsi:type="dcterms:W3CDTF">2012-11-13T21:11:00Z</dcterms:modified>
</cp:coreProperties>
</file>